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3" w:rsidRPr="009B5C31" w:rsidRDefault="009228F6" w:rsidP="008A7CB3">
      <w:pPr>
        <w:rPr>
          <w:rStyle w:val="shorttext"/>
          <w:b/>
          <w:lang w:val="cs-CZ"/>
        </w:rPr>
      </w:pPr>
      <w:r w:rsidRPr="009B5C31">
        <w:rPr>
          <w:rStyle w:val="hps"/>
          <w:b/>
          <w:lang w:val="cs-CZ"/>
        </w:rPr>
        <w:t>Představení</w:t>
      </w:r>
      <w:r w:rsidR="008A7CB3">
        <w:rPr>
          <w:rStyle w:val="hps"/>
          <w:b/>
          <w:lang w:val="cs-CZ"/>
        </w:rPr>
        <w:t xml:space="preserve"> </w:t>
      </w:r>
      <w:r w:rsidRPr="009B5C31">
        <w:rPr>
          <w:rStyle w:val="hps"/>
          <w:b/>
          <w:lang w:val="cs-CZ"/>
        </w:rPr>
        <w:t>partnerů</w:t>
      </w:r>
      <w:r w:rsidRPr="009B5C31">
        <w:rPr>
          <w:rStyle w:val="shorttext"/>
          <w:b/>
          <w:lang w:val="cs-CZ"/>
        </w:rPr>
        <w:t>:</w:t>
      </w:r>
    </w:p>
    <w:p w:rsidR="009228F6" w:rsidRPr="009B5C31" w:rsidRDefault="009228F6" w:rsidP="008A7CB3">
      <w:pPr>
        <w:rPr>
          <w:lang w:val="cs-CZ"/>
        </w:rPr>
      </w:pPr>
    </w:p>
    <w:p w:rsidR="000265E3" w:rsidRPr="00D6524A" w:rsidRDefault="00B93219" w:rsidP="008A7CB3">
      <w:pPr>
        <w:jc w:val="both"/>
        <w:rPr>
          <w:b/>
          <w:lang w:val="cs-CZ"/>
        </w:rPr>
      </w:pPr>
      <w:r w:rsidRPr="00D6524A">
        <w:rPr>
          <w:b/>
          <w:lang w:val="cs-CZ"/>
        </w:rPr>
        <w:t>LETOVICE (CZ)</w:t>
      </w:r>
    </w:p>
    <w:p w:rsidR="000265E3" w:rsidRPr="009B5C31" w:rsidRDefault="009228F6" w:rsidP="008A7CB3">
      <w:pPr>
        <w:jc w:val="both"/>
        <w:rPr>
          <w:lang w:val="cs-CZ"/>
        </w:rPr>
      </w:pPr>
      <w:r w:rsidRPr="009B5C31">
        <w:rPr>
          <w:rStyle w:val="hps"/>
          <w:lang w:val="cs-CZ"/>
        </w:rPr>
        <w:t>Město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Letovice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již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několik let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úspěšně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rozvíjí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partnerské vztahy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8A7CB3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evropskými</w:t>
      </w:r>
      <w:r w:rsidR="008A7CB3">
        <w:rPr>
          <w:rStyle w:val="hps"/>
          <w:lang w:val="cs-CZ"/>
        </w:rPr>
        <w:t xml:space="preserve"> </w:t>
      </w:r>
      <w:r w:rsidR="009B349C" w:rsidRPr="009B5C31">
        <w:rPr>
          <w:lang w:val="cs-CZ"/>
        </w:rPr>
        <w:t xml:space="preserve">obcemi a </w:t>
      </w:r>
      <w:r w:rsidRPr="009B5C31">
        <w:rPr>
          <w:rStyle w:val="hps"/>
          <w:lang w:val="cs-CZ"/>
        </w:rPr>
        <w:t>městy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Partnerskou spolupráci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má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8A7CB3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obcí</w:t>
      </w:r>
      <w:r w:rsidR="008A7CB3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Ve</w:t>
      </w:r>
      <w:r w:rsidR="00AE76D7" w:rsidRPr="009B5C31">
        <w:rPr>
          <w:rStyle w:val="hps"/>
          <w:lang w:val="cs-CZ"/>
        </w:rPr>
        <w:t>ľ</w:t>
      </w:r>
      <w:r w:rsidRPr="009B5C31">
        <w:rPr>
          <w:rStyle w:val="hps"/>
          <w:lang w:val="cs-CZ"/>
        </w:rPr>
        <w:t>ké</w:t>
      </w:r>
      <w:proofErr w:type="spellEnd"/>
      <w:r w:rsidR="008A7CB3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Vozokany</w:t>
      </w:r>
      <w:proofErr w:type="spellEnd"/>
      <w:r w:rsidR="008A7CB3">
        <w:rPr>
          <w:rStyle w:val="hps"/>
          <w:lang w:val="cs-CZ"/>
        </w:rPr>
        <w:t xml:space="preserve"> </w:t>
      </w:r>
      <w:proofErr w:type="spellStart"/>
      <w:proofErr w:type="gramStart"/>
      <w:r w:rsidRPr="009B5C31">
        <w:rPr>
          <w:rStyle w:val="hps"/>
          <w:lang w:val="cs-CZ"/>
        </w:rPr>
        <w:t>zeSlovenska</w:t>
      </w:r>
      <w:proofErr w:type="spellEnd"/>
      <w:r w:rsidRPr="009B5C31">
        <w:rPr>
          <w:lang w:val="cs-CZ"/>
        </w:rPr>
        <w:t>,</w:t>
      </w:r>
      <w:r w:rsidR="008A7CB3">
        <w:rPr>
          <w:lang w:val="cs-CZ"/>
        </w:rPr>
        <w:t xml:space="preserve"> </w:t>
      </w:r>
      <w:r w:rsidRPr="009B5C31">
        <w:rPr>
          <w:lang w:val="cs-CZ"/>
        </w:rPr>
        <w:t xml:space="preserve"> </w:t>
      </w:r>
      <w:r w:rsidRPr="009B5C31">
        <w:rPr>
          <w:rStyle w:val="hps"/>
          <w:lang w:val="cs-CZ"/>
        </w:rPr>
        <w:t>městem</w:t>
      </w:r>
      <w:proofErr w:type="gramEnd"/>
      <w:r w:rsidR="008A7CB3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Stari</w:t>
      </w:r>
      <w:proofErr w:type="spellEnd"/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Grad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Chorvatska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obcí</w:t>
      </w:r>
      <w:r w:rsidR="008A7CB3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Kirchlinteln</w:t>
      </w:r>
      <w:proofErr w:type="spellEnd"/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Německa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městem</w:t>
      </w:r>
      <w:r w:rsidR="008A7CB3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Chelmno</w:t>
      </w:r>
      <w:proofErr w:type="spellEnd"/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</w:t>
      </w:r>
      <w:r w:rsidR="008A7CB3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Polska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městskou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 xml:space="preserve"> částí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Budapešti</w:t>
      </w:r>
      <w:r w:rsidR="008A7CB3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Kőbányai</w:t>
      </w:r>
      <w:proofErr w:type="spellEnd"/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Maďarska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Cílem těchto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partnerství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budovat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přátelské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vztahy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spolupracovat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8A7CB3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oblastech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kultury, vzdělávání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poznávání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lidových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tradic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výměny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zkušeností</w:t>
      </w:r>
      <w:r w:rsidRPr="009B5C31">
        <w:rPr>
          <w:lang w:val="cs-CZ"/>
        </w:rPr>
        <w:t xml:space="preserve">, realizace </w:t>
      </w:r>
      <w:r w:rsidRPr="009B5C31">
        <w:rPr>
          <w:rStyle w:val="hps"/>
          <w:lang w:val="cs-CZ"/>
        </w:rPr>
        <w:t>společných projektů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cílem přispět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k</w:t>
      </w:r>
      <w:r w:rsidR="008A7CB3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procesu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sjednocování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Evropy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Každoročně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probíhá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mezi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městem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Letovice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některým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</w:t>
      </w:r>
      <w:r w:rsidR="008A7CB3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partnerů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několik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výměnných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akcí</w:t>
      </w:r>
      <w:r w:rsidRPr="009B5C31">
        <w:rPr>
          <w:lang w:val="cs-CZ"/>
        </w:rPr>
        <w:t xml:space="preserve">, kterých se účastní </w:t>
      </w:r>
      <w:r w:rsidRPr="009B5C31">
        <w:rPr>
          <w:rStyle w:val="hps"/>
          <w:lang w:val="cs-CZ"/>
        </w:rPr>
        <w:t>představitelé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mladí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občané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Z</w:t>
      </w:r>
      <w:r w:rsidR="008A7CB3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hlediska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zkušeností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nutné zmínit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že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město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již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více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než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10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let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organizuje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Festival3+1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který vytváří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prostor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pro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výměnu informací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zkušeností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mezi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neziskovými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organizacemi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samosprávou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podnikatelským</w:t>
      </w:r>
      <w:r w:rsidR="008A7CB3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sektorem</w:t>
      </w:r>
      <w:r w:rsidRPr="009B5C31">
        <w:rPr>
          <w:lang w:val="cs-CZ"/>
        </w:rPr>
        <w:t>.</w:t>
      </w:r>
    </w:p>
    <w:p w:rsidR="000265E3" w:rsidRPr="009B5C31" w:rsidRDefault="000265E3" w:rsidP="008A7CB3">
      <w:pPr>
        <w:rPr>
          <w:lang w:val="cs-CZ"/>
        </w:rPr>
      </w:pPr>
    </w:p>
    <w:p w:rsidR="000265E3" w:rsidRPr="00D6524A" w:rsidRDefault="00B93219" w:rsidP="00C7752C">
      <w:pPr>
        <w:jc w:val="both"/>
        <w:rPr>
          <w:b/>
          <w:lang w:val="cs-CZ"/>
        </w:rPr>
      </w:pPr>
      <w:r w:rsidRPr="00D6524A">
        <w:rPr>
          <w:b/>
          <w:lang w:val="cs-CZ"/>
        </w:rPr>
        <w:t>VEĽKÉ VOZOKANY (SK)</w:t>
      </w:r>
    </w:p>
    <w:p w:rsidR="009B349C" w:rsidRPr="009B5C31" w:rsidRDefault="009B349C" w:rsidP="00C7752C">
      <w:pPr>
        <w:jc w:val="both"/>
        <w:rPr>
          <w:lang w:val="cs-CZ"/>
        </w:rPr>
      </w:pPr>
      <w:r w:rsidRPr="009B5C31">
        <w:rPr>
          <w:rStyle w:val="hps"/>
          <w:lang w:val="cs-CZ"/>
        </w:rPr>
        <w:t>Obec</w:t>
      </w:r>
      <w:r w:rsidR="00C7752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Veľké</w:t>
      </w:r>
      <w:proofErr w:type="spellEnd"/>
      <w:r w:rsidR="00C7752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Vozokany</w:t>
      </w:r>
      <w:proofErr w:type="spellEnd"/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malou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rázovitou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obcí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ležící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8km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od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okresního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města</w:t>
      </w:r>
      <w:r w:rsidR="00C7752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ZlatéMoravce</w:t>
      </w:r>
      <w:proofErr w:type="spellEnd"/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Z</w:t>
      </w:r>
      <w:r w:rsidR="00C7752C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národopisného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hlediska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leží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horním</w:t>
      </w:r>
      <w:r w:rsidR="00C7752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Požitaví</w:t>
      </w:r>
      <w:proofErr w:type="spellEnd"/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které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vyznačuje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specifickou kulturou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folklórem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Obec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C7752C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tomto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směru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velmi aktivní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podporuje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fungování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společenských organizací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které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jim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věnují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Z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uvedeného vyplývá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že</w:t>
      </w:r>
      <w:r w:rsidR="00AE76D7" w:rsidRPr="009B5C31">
        <w:rPr>
          <w:rStyle w:val="hps"/>
          <w:lang w:val="cs-CZ"/>
        </w:rPr>
        <w:t xml:space="preserve"> je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C7752C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obci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bohatý kulturní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spolkový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život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Pravidelně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pořádají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přehlídky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folklorních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souborů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</w:t>
      </w:r>
      <w:r w:rsidR="00C7752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Mikroregionu</w:t>
      </w:r>
      <w:proofErr w:type="spellEnd"/>
      <w:r w:rsidRPr="009B5C31">
        <w:rPr>
          <w:lang w:val="cs-CZ"/>
        </w:rPr>
        <w:t xml:space="preserve">, tak </w:t>
      </w:r>
      <w:r w:rsidRPr="009B5C31">
        <w:rPr>
          <w:rStyle w:val="hps"/>
          <w:lang w:val="cs-CZ"/>
        </w:rPr>
        <w:t>oslavy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dne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matek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dne dětí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dne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otců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Obec je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členem</w:t>
      </w:r>
      <w:r w:rsidR="00C7752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mikroregionu</w:t>
      </w:r>
      <w:proofErr w:type="spellEnd"/>
      <w:r w:rsidR="00C7752C">
        <w:rPr>
          <w:rStyle w:val="hps"/>
          <w:lang w:val="cs-CZ"/>
        </w:rPr>
        <w:t xml:space="preserve"> </w:t>
      </w:r>
      <w:proofErr w:type="spellStart"/>
      <w:r w:rsidR="00AE76D7" w:rsidRPr="009B5C31">
        <w:rPr>
          <w:rStyle w:val="hps"/>
          <w:lang w:val="cs-CZ"/>
        </w:rPr>
        <w:t>P</w:t>
      </w:r>
      <w:r w:rsidRPr="009B5C31">
        <w:rPr>
          <w:rStyle w:val="hps"/>
          <w:lang w:val="cs-CZ"/>
        </w:rPr>
        <w:t>o</w:t>
      </w:r>
      <w:r w:rsidR="00AE76D7" w:rsidRPr="009B5C31">
        <w:rPr>
          <w:rStyle w:val="hps"/>
          <w:lang w:val="cs-CZ"/>
        </w:rPr>
        <w:t>ž</w:t>
      </w:r>
      <w:r w:rsidRPr="009B5C31">
        <w:rPr>
          <w:rStyle w:val="hps"/>
          <w:lang w:val="cs-CZ"/>
        </w:rPr>
        <w:t>it</w:t>
      </w:r>
      <w:r w:rsidR="00AE76D7" w:rsidRPr="009B5C31">
        <w:rPr>
          <w:rStyle w:val="hps"/>
          <w:lang w:val="cs-CZ"/>
        </w:rPr>
        <w:t>avie</w:t>
      </w:r>
      <w:proofErr w:type="spellEnd"/>
      <w:r w:rsidRPr="009B5C31">
        <w:rPr>
          <w:rStyle w:val="atn"/>
          <w:lang w:val="cs-CZ"/>
        </w:rPr>
        <w:t>-</w:t>
      </w:r>
      <w:r w:rsidRPr="009B5C31">
        <w:rPr>
          <w:lang w:val="cs-CZ"/>
        </w:rPr>
        <w:t xml:space="preserve">Širočina, </w:t>
      </w:r>
      <w:r w:rsidRPr="009B5C31">
        <w:rPr>
          <w:rStyle w:val="hps"/>
          <w:lang w:val="cs-CZ"/>
        </w:rPr>
        <w:t>v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jehož rámci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 nejen</w:t>
      </w:r>
      <w:r w:rsidR="00C7752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čerpatel</w:t>
      </w:r>
      <w:r w:rsidR="00AE76D7" w:rsidRPr="009B5C31">
        <w:rPr>
          <w:rStyle w:val="hps"/>
          <w:lang w:val="cs-CZ"/>
        </w:rPr>
        <w:t>em</w:t>
      </w:r>
      <w:proofErr w:type="spellEnd"/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pomoci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ale jeho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prostřednictvím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 snaží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i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vyvážený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rozvoj území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Z</w:t>
      </w:r>
      <w:r w:rsidR="00C7752C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hlediska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samosprávného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má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obec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úkoly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 poli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péče</w:t>
      </w:r>
      <w:r w:rsidR="00C7752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své obyvatele</w:t>
      </w:r>
      <w:r w:rsidRPr="009B5C31">
        <w:rPr>
          <w:lang w:val="cs-CZ"/>
        </w:rPr>
        <w:t>.</w:t>
      </w:r>
    </w:p>
    <w:p w:rsidR="000265E3" w:rsidRPr="009B5C31" w:rsidRDefault="000265E3" w:rsidP="008A7CB3">
      <w:pPr>
        <w:rPr>
          <w:lang w:val="cs-CZ"/>
        </w:rPr>
      </w:pPr>
    </w:p>
    <w:p w:rsidR="000265E3" w:rsidRPr="00D6524A" w:rsidRDefault="00CA270D" w:rsidP="008A7CB3">
      <w:pPr>
        <w:rPr>
          <w:b/>
          <w:lang w:val="cs-CZ"/>
        </w:rPr>
      </w:pPr>
      <w:r w:rsidRPr="00D6524A">
        <w:rPr>
          <w:b/>
          <w:lang w:val="cs-CZ"/>
        </w:rPr>
        <w:t>STARI GRAD (CRO)</w:t>
      </w:r>
    </w:p>
    <w:p w:rsidR="00AE76D7" w:rsidRPr="009B5C31" w:rsidRDefault="00AE76D7" w:rsidP="00D6524A">
      <w:pPr>
        <w:jc w:val="both"/>
        <w:rPr>
          <w:lang w:val="cs-CZ"/>
        </w:rPr>
      </w:pPr>
      <w:r w:rsidRPr="009B5C31">
        <w:rPr>
          <w:rStyle w:val="hps"/>
          <w:lang w:val="cs-CZ"/>
        </w:rPr>
        <w:t>Chorvatské město</w:t>
      </w:r>
      <w:r w:rsidR="00D6524A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StariGrad</w:t>
      </w:r>
      <w:proofErr w:type="spellEnd"/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(</w:t>
      </w:r>
      <w:r w:rsidRPr="009B5C31">
        <w:rPr>
          <w:lang w:val="cs-CZ"/>
        </w:rPr>
        <w:t xml:space="preserve">Grad </w:t>
      </w:r>
      <w:proofErr w:type="spellStart"/>
      <w:r w:rsidRPr="009B5C31">
        <w:rPr>
          <w:rStyle w:val="hps"/>
          <w:lang w:val="cs-CZ"/>
        </w:rPr>
        <w:t>Stari</w:t>
      </w:r>
      <w:proofErr w:type="spellEnd"/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Grad</w:t>
      </w:r>
      <w:r w:rsidRPr="009B5C31">
        <w:rPr>
          <w:lang w:val="cs-CZ"/>
        </w:rPr>
        <w:t xml:space="preserve">) </w:t>
      </w:r>
      <w:r w:rsidRPr="009B5C31">
        <w:rPr>
          <w:rStyle w:val="hps"/>
          <w:lang w:val="cs-CZ"/>
        </w:rPr>
        <w:t>leží na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ostrově</w:t>
      </w:r>
      <w:r w:rsidR="00D6524A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Hvar</w:t>
      </w:r>
      <w:proofErr w:type="spellEnd"/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D6524A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Jaderském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moři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 xml:space="preserve">Jeho </w:t>
      </w:r>
      <w:r w:rsidR="00D6524A">
        <w:rPr>
          <w:rStyle w:val="hps"/>
          <w:lang w:val="cs-CZ"/>
        </w:rPr>
        <w:t xml:space="preserve">polonaho </w:t>
      </w:r>
      <w:r w:rsidRPr="009B5C31">
        <w:rPr>
          <w:rStyle w:val="hps"/>
          <w:lang w:val="cs-CZ"/>
        </w:rPr>
        <w:t>předurčuje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turismus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 proto je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také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známým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dovolenkovým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letoviskem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přístavem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Každoročně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ho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navštíví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statisíce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turistů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čemuž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přizpůsobuje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i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jeho charakter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Město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známé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pěstováním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levandule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své místo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zde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má i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pěstování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hroznů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Právě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vinařství je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druhým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nejdůležitějším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odvětvím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vedle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cestovním ruchu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Město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si navzdory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mezinárodnímu</w:t>
      </w:r>
      <w:r w:rsidR="00D6524A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puncu</w:t>
      </w:r>
      <w:proofErr w:type="spellEnd"/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zachovává své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tradice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národní kulturu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S</w:t>
      </w:r>
      <w:r w:rsidR="00D6524A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těmito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dvěma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aspekty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vstupovalo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partnerství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městem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Letovice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D6524A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roce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1998.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Od té doby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oblasti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spolupráce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značné míry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rozšířily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Současný</w:t>
      </w:r>
      <w:r w:rsidR="00D6524A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Stari</w:t>
      </w:r>
      <w:proofErr w:type="spellEnd"/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Grad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moderním městem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spojujícím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typickou</w:t>
      </w:r>
      <w:r w:rsidR="00D6524A">
        <w:rPr>
          <w:rStyle w:val="hps"/>
          <w:lang w:val="cs-CZ"/>
        </w:rPr>
        <w:t xml:space="preserve"> </w:t>
      </w:r>
      <w:r w:rsidR="003D60D3" w:rsidRPr="009B5C31">
        <w:rPr>
          <w:rStyle w:val="hps"/>
          <w:lang w:val="cs-CZ"/>
        </w:rPr>
        <w:t>s</w:t>
      </w:r>
      <w:r w:rsidRPr="009B5C31">
        <w:rPr>
          <w:rStyle w:val="hps"/>
          <w:lang w:val="cs-CZ"/>
        </w:rPr>
        <w:t>taroměstskou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ostrovní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architekturu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D6524A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moderním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letoviskem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přičemž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D6524A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jeho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katastru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nachází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i</w:t>
      </w:r>
      <w:r w:rsidR="00D6524A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památka</w:t>
      </w:r>
      <w:r w:rsidR="00D6524A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Starigradské</w:t>
      </w:r>
      <w:proofErr w:type="spellEnd"/>
      <w:r w:rsidR="001068F4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polje</w:t>
      </w:r>
      <w:proofErr w:type="spellEnd"/>
      <w:r w:rsidRPr="009B5C31">
        <w:rPr>
          <w:lang w:val="cs-CZ"/>
        </w:rPr>
        <w:t xml:space="preserve">, zapsaná </w:t>
      </w:r>
      <w:r w:rsidRPr="009B5C31">
        <w:rPr>
          <w:rStyle w:val="hps"/>
          <w:lang w:val="cs-CZ"/>
        </w:rPr>
        <w:t>do světového</w:t>
      </w:r>
      <w:r w:rsidR="001068F4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seznamu</w:t>
      </w:r>
      <w:r w:rsidR="001068F4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kulturního</w:t>
      </w:r>
      <w:r w:rsidR="001068F4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dědictví</w:t>
      </w:r>
      <w:r w:rsidR="001068F4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UNESCO</w:t>
      </w:r>
      <w:r w:rsidRPr="009B5C31">
        <w:rPr>
          <w:lang w:val="cs-CZ"/>
        </w:rPr>
        <w:t>.</w:t>
      </w:r>
    </w:p>
    <w:p w:rsidR="00950B63" w:rsidRPr="009B5C31" w:rsidRDefault="00950B63" w:rsidP="008A7CB3">
      <w:pPr>
        <w:rPr>
          <w:lang w:val="cs-CZ"/>
        </w:rPr>
      </w:pPr>
    </w:p>
    <w:p w:rsidR="000265E3" w:rsidRPr="001907A8" w:rsidRDefault="00950B63" w:rsidP="008A7CB3">
      <w:pPr>
        <w:rPr>
          <w:b/>
          <w:lang w:val="cs-CZ"/>
        </w:rPr>
      </w:pPr>
      <w:r w:rsidRPr="001907A8">
        <w:rPr>
          <w:b/>
          <w:lang w:val="cs-CZ"/>
        </w:rPr>
        <w:t>KIRCHLINTELN (GER)</w:t>
      </w:r>
    </w:p>
    <w:p w:rsidR="000265E3" w:rsidRPr="009B5C31" w:rsidRDefault="003D60D3" w:rsidP="00E130BB">
      <w:pPr>
        <w:jc w:val="both"/>
        <w:rPr>
          <w:lang w:val="cs-CZ"/>
        </w:rPr>
      </w:pPr>
      <w:r w:rsidRPr="009B5C31">
        <w:rPr>
          <w:rStyle w:val="hps"/>
          <w:lang w:val="cs-CZ"/>
        </w:rPr>
        <w:t>Německá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obec</w:t>
      </w:r>
      <w:r w:rsidR="00C04DC6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Kirchlinteln</w:t>
      </w:r>
      <w:proofErr w:type="spellEnd"/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nachází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C04DC6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severozápadním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Německu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ve spolkové zemi</w:t>
      </w:r>
      <w:r w:rsidR="00C04DC6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Niedersachsen</w:t>
      </w:r>
      <w:proofErr w:type="spellEnd"/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(</w:t>
      </w:r>
      <w:r w:rsidRPr="009B5C31">
        <w:rPr>
          <w:lang w:val="cs-CZ"/>
        </w:rPr>
        <w:t xml:space="preserve">Dolní Sasko). </w:t>
      </w:r>
      <w:r w:rsidRPr="009B5C31">
        <w:rPr>
          <w:rStyle w:val="hps"/>
          <w:lang w:val="cs-CZ"/>
        </w:rPr>
        <w:t>Jedná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obec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10.000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obyvateli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která je známá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svým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příjemným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prostředím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pro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život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Obec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zasazena</w:t>
      </w:r>
      <w:r w:rsidR="00C04DC6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C04DC6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mírně</w:t>
      </w:r>
      <w:r w:rsidR="00C04DC6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pahorkatin</w:t>
      </w:r>
      <w:r w:rsidR="005E2F15">
        <w:rPr>
          <w:rStyle w:val="hps"/>
          <w:lang w:val="cs-CZ"/>
        </w:rPr>
        <w:t>né</w:t>
      </w:r>
      <w:proofErr w:type="spellEnd"/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oblasti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5E2F15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množstvím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lesů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potoků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močálů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tichých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zákoutí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které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představují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místa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pro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odpočinek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obyvatel.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Přímo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5E2F15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obci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podařilo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zachovat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několik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tradičních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hospodářských</w:t>
      </w:r>
      <w:r w:rsidR="005E2F15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usedlostí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čímž získává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punc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tradičního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venkovského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sídla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Obyvatelé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obce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jsou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hrdí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svoji</w:t>
      </w:r>
      <w:r w:rsidR="00F64A6C">
        <w:rPr>
          <w:rStyle w:val="hps"/>
          <w:lang w:val="cs-CZ"/>
        </w:rPr>
        <w:t xml:space="preserve"> </w:t>
      </w:r>
      <w:r w:rsidR="00466800" w:rsidRPr="009B5C31">
        <w:rPr>
          <w:rStyle w:val="hps"/>
          <w:lang w:val="cs-CZ"/>
        </w:rPr>
        <w:t>historii, a proto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zachovávají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tradice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svých předků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které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si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předávají z</w:t>
      </w:r>
      <w:r w:rsidR="00F64A6C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generace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generaci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Obec</w:t>
      </w:r>
      <w:r w:rsidR="00F64A6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Kirchlinteln</w:t>
      </w:r>
      <w:proofErr w:type="spellEnd"/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samosprávnou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jednotkou</w:t>
      </w:r>
      <w:r w:rsidRPr="009B5C31">
        <w:rPr>
          <w:lang w:val="cs-CZ"/>
        </w:rPr>
        <w:t xml:space="preserve">. </w:t>
      </w:r>
      <w:proofErr w:type="spellStart"/>
      <w:r w:rsidRPr="009B5C31">
        <w:rPr>
          <w:rStyle w:val="hps"/>
          <w:lang w:val="cs-CZ"/>
        </w:rPr>
        <w:t>Spravu</w:t>
      </w:r>
      <w:proofErr w:type="spellEnd"/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relativně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velké území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(</w:t>
      </w:r>
      <w:r w:rsidRPr="009B5C31">
        <w:rPr>
          <w:lang w:val="cs-CZ"/>
        </w:rPr>
        <w:t xml:space="preserve">174 </w:t>
      </w:r>
      <w:r w:rsidRPr="009B5C31">
        <w:rPr>
          <w:rStyle w:val="hps"/>
          <w:lang w:val="cs-CZ"/>
        </w:rPr>
        <w:t>km2</w:t>
      </w:r>
      <w:r w:rsidRPr="009B5C31">
        <w:rPr>
          <w:lang w:val="cs-CZ"/>
        </w:rPr>
        <w:t xml:space="preserve">). </w:t>
      </w:r>
      <w:r w:rsidRPr="009B5C31">
        <w:rPr>
          <w:rStyle w:val="hps"/>
          <w:lang w:val="cs-CZ"/>
        </w:rPr>
        <w:t>Její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součástí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jsou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i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osady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místní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části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kterých je17.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Partnerství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F64A6C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městem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Letovice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má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od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roku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2003.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Druhé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partnerství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má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F64A6C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německou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obcí</w:t>
      </w:r>
      <w:r w:rsidR="00F64A6C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Schönhausen</w:t>
      </w:r>
      <w:proofErr w:type="spellEnd"/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(</w:t>
      </w:r>
      <w:r w:rsidRPr="009B5C31">
        <w:rPr>
          <w:lang w:val="cs-CZ"/>
        </w:rPr>
        <w:t xml:space="preserve">ze spolkové země </w:t>
      </w:r>
      <w:proofErr w:type="spellStart"/>
      <w:r w:rsidRPr="009B5C31">
        <w:rPr>
          <w:rStyle w:val="hps"/>
          <w:lang w:val="cs-CZ"/>
        </w:rPr>
        <w:t>Sachsen</w:t>
      </w:r>
      <w:proofErr w:type="spellEnd"/>
      <w:r w:rsidRPr="009B5C31">
        <w:rPr>
          <w:rStyle w:val="atn"/>
          <w:lang w:val="cs-CZ"/>
        </w:rPr>
        <w:t>-</w:t>
      </w:r>
      <w:proofErr w:type="spellStart"/>
      <w:r w:rsidRPr="009B5C31">
        <w:rPr>
          <w:lang w:val="cs-CZ"/>
        </w:rPr>
        <w:t>Anhalt</w:t>
      </w:r>
      <w:proofErr w:type="spellEnd"/>
      <w:r w:rsidRPr="009B5C31">
        <w:rPr>
          <w:lang w:val="cs-CZ"/>
        </w:rPr>
        <w:t xml:space="preserve">) </w:t>
      </w:r>
      <w:r w:rsidRPr="009B5C31">
        <w:rPr>
          <w:rStyle w:val="hps"/>
          <w:lang w:val="cs-CZ"/>
        </w:rPr>
        <w:t>od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roku</w:t>
      </w:r>
      <w:r w:rsidR="00F64A6C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1991</w:t>
      </w:r>
      <w:r w:rsidRPr="009B5C31">
        <w:rPr>
          <w:lang w:val="cs-CZ"/>
        </w:rPr>
        <w:t>.</w:t>
      </w:r>
    </w:p>
    <w:p w:rsidR="003D60D3" w:rsidRPr="009B5C31" w:rsidRDefault="003D60D3" w:rsidP="008A7CB3">
      <w:pPr>
        <w:rPr>
          <w:lang w:val="cs-CZ"/>
        </w:rPr>
      </w:pPr>
    </w:p>
    <w:p w:rsidR="0061669D" w:rsidRPr="00363AED" w:rsidRDefault="0061669D" w:rsidP="00C77F14">
      <w:pPr>
        <w:jc w:val="both"/>
        <w:rPr>
          <w:b/>
          <w:lang w:val="cs-CZ"/>
        </w:rPr>
      </w:pPr>
      <w:r w:rsidRPr="00363AED">
        <w:rPr>
          <w:b/>
          <w:lang w:val="cs-CZ"/>
        </w:rPr>
        <w:lastRenderedPageBreak/>
        <w:t>CHELMNO (PL)</w:t>
      </w:r>
    </w:p>
    <w:p w:rsidR="000265E3" w:rsidRPr="009B5C31" w:rsidRDefault="00466800" w:rsidP="00C77F14">
      <w:pPr>
        <w:jc w:val="both"/>
        <w:rPr>
          <w:lang w:val="cs-CZ"/>
        </w:rPr>
      </w:pPr>
      <w:proofErr w:type="spellStart"/>
      <w:r w:rsidRPr="009B5C31">
        <w:rPr>
          <w:rStyle w:val="hps"/>
          <w:lang w:val="cs-CZ"/>
        </w:rPr>
        <w:t>Chelmno</w:t>
      </w:r>
      <w:proofErr w:type="spellEnd"/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městem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nacházejícím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851EA0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severním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Polsku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851EA0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blízkosti</w:t>
      </w:r>
      <w:r w:rsidR="00851EA0">
        <w:rPr>
          <w:rStyle w:val="hps"/>
          <w:lang w:val="cs-CZ"/>
        </w:rPr>
        <w:t xml:space="preserve"> </w:t>
      </w:r>
      <w:r w:rsidRPr="009B5C31">
        <w:rPr>
          <w:lang w:val="cs-CZ"/>
        </w:rPr>
        <w:t xml:space="preserve">řeky </w:t>
      </w:r>
      <w:r w:rsidRPr="009B5C31">
        <w:rPr>
          <w:rStyle w:val="hps"/>
          <w:lang w:val="cs-CZ"/>
        </w:rPr>
        <w:t>Visla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Je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historickým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sídlem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okresu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Ve městě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žije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přibližně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20.000obyvatel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V</w:t>
      </w:r>
      <w:r w:rsidR="00851EA0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minulosti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bylo toto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hranicích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Pruskem/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Německem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resp.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patřilo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pod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jejich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nadvládu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Proto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zde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žilo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mnoho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obyvatel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německé národnosti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začátku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minulého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století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i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židovské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Po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druhé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světové válce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jejich počet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omezil na minimum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prim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má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851EA0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současnosti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domácí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polské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obyvatelstvo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Přítomnost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těchto dvou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národů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zanechala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na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městě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svou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pečeť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Ať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už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to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v</w:t>
      </w:r>
      <w:r w:rsidR="00851EA0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oblasti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architektury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způsobu stravování</w:t>
      </w:r>
      <w:r w:rsidRPr="009B5C31">
        <w:rPr>
          <w:lang w:val="cs-CZ"/>
        </w:rPr>
        <w:t xml:space="preserve">, </w:t>
      </w:r>
      <w:r w:rsidRPr="009B5C31">
        <w:rPr>
          <w:rStyle w:val="hps"/>
          <w:lang w:val="cs-CZ"/>
        </w:rPr>
        <w:t>ale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i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kultury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Město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má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rozvinutou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bohatou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strukturu</w:t>
      </w:r>
      <w:r w:rsidR="00851EA0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přeshraničních</w:t>
      </w:r>
      <w:proofErr w:type="spellEnd"/>
      <w:r w:rsidRPr="009B5C31">
        <w:rPr>
          <w:rStyle w:val="hps"/>
          <w:lang w:val="cs-CZ"/>
        </w:rPr>
        <w:t xml:space="preserve"> partnerství</w:t>
      </w:r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Od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roku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1992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je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partnerem</w:t>
      </w:r>
      <w:r w:rsidR="00851EA0">
        <w:rPr>
          <w:rStyle w:val="hps"/>
          <w:lang w:val="cs-CZ"/>
        </w:rPr>
        <w:t xml:space="preserve"> německým </w:t>
      </w:r>
      <w:r w:rsidRPr="009B5C31">
        <w:rPr>
          <w:rStyle w:val="hps"/>
          <w:lang w:val="cs-CZ"/>
        </w:rPr>
        <w:t>městem</w:t>
      </w:r>
      <w:r w:rsidR="00851EA0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Hann</w:t>
      </w:r>
      <w:proofErr w:type="spellEnd"/>
      <w:r w:rsidR="00851EA0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Münden</w:t>
      </w:r>
      <w:proofErr w:type="spellEnd"/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od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roku 2012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851EA0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městemLetovice</w:t>
      </w:r>
      <w:proofErr w:type="spellEnd"/>
      <w:r w:rsidRPr="009B5C31">
        <w:rPr>
          <w:lang w:val="cs-CZ"/>
        </w:rPr>
        <w:t xml:space="preserve">. </w:t>
      </w:r>
      <w:r w:rsidRPr="009B5C31">
        <w:rPr>
          <w:rStyle w:val="hps"/>
          <w:lang w:val="cs-CZ"/>
        </w:rPr>
        <w:t>Kontakty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bez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podepsaných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partnerských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smluv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má</w:t>
      </w:r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s</w:t>
      </w:r>
      <w:r w:rsidR="00851EA0">
        <w:rPr>
          <w:rStyle w:val="hps"/>
          <w:lang w:val="cs-CZ"/>
        </w:rPr>
        <w:t> </w:t>
      </w:r>
      <w:r w:rsidRPr="009B5C31">
        <w:rPr>
          <w:rStyle w:val="hps"/>
          <w:lang w:val="cs-CZ"/>
        </w:rPr>
        <w:t>městy</w:t>
      </w:r>
      <w:r w:rsidR="00851EA0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Holonin</w:t>
      </w:r>
      <w:proofErr w:type="spellEnd"/>
      <w:r w:rsidR="00851EA0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Israel</w:t>
      </w:r>
      <w:proofErr w:type="spellEnd"/>
      <w:r w:rsidRPr="009B5C31">
        <w:rPr>
          <w:lang w:val="cs-CZ"/>
        </w:rPr>
        <w:t xml:space="preserve">, </w:t>
      </w:r>
      <w:proofErr w:type="spellStart"/>
      <w:r w:rsidRPr="009B5C31">
        <w:rPr>
          <w:rStyle w:val="hps"/>
          <w:lang w:val="cs-CZ"/>
        </w:rPr>
        <w:t>Hackney</w:t>
      </w:r>
      <w:proofErr w:type="spellEnd"/>
      <w:r w:rsidRPr="009B5C31">
        <w:rPr>
          <w:rStyle w:val="hps"/>
          <w:lang w:val="cs-CZ"/>
        </w:rPr>
        <w:t>-</w:t>
      </w:r>
      <w:proofErr w:type="spellStart"/>
      <w:r w:rsidRPr="009B5C31">
        <w:rPr>
          <w:rStyle w:val="hps"/>
          <w:lang w:val="cs-CZ"/>
        </w:rPr>
        <w:t>adistrict</w:t>
      </w:r>
      <w:proofErr w:type="spellEnd"/>
      <w:r w:rsidR="00851EA0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of</w:t>
      </w:r>
      <w:proofErr w:type="spellEnd"/>
      <w:r w:rsidR="00851EA0">
        <w:rPr>
          <w:rStyle w:val="hps"/>
          <w:lang w:val="cs-CZ"/>
        </w:rPr>
        <w:t xml:space="preserve"> </w:t>
      </w:r>
      <w:proofErr w:type="gramStart"/>
      <w:r w:rsidRPr="009B5C31">
        <w:rPr>
          <w:rStyle w:val="hps"/>
          <w:lang w:val="cs-CZ"/>
        </w:rPr>
        <w:t>London</w:t>
      </w:r>
      <w:proofErr w:type="gramEnd"/>
      <w:r w:rsidRPr="009B5C31">
        <w:rPr>
          <w:lang w:val="cs-CZ"/>
        </w:rPr>
        <w:t xml:space="preserve">, </w:t>
      </w:r>
      <w:proofErr w:type="spellStart"/>
      <w:r w:rsidRPr="009B5C31">
        <w:rPr>
          <w:rStyle w:val="hps"/>
          <w:lang w:val="cs-CZ"/>
        </w:rPr>
        <w:t>and</w:t>
      </w:r>
      <w:proofErr w:type="spellEnd"/>
      <w:r w:rsidR="00851EA0">
        <w:rPr>
          <w:rStyle w:val="hps"/>
          <w:lang w:val="cs-CZ"/>
        </w:rPr>
        <w:t xml:space="preserve"> </w:t>
      </w:r>
      <w:proofErr w:type="spellStart"/>
      <w:r w:rsidRPr="009B5C31">
        <w:rPr>
          <w:rStyle w:val="hps"/>
          <w:lang w:val="cs-CZ"/>
        </w:rPr>
        <w:t>Suresnesin</w:t>
      </w:r>
      <w:proofErr w:type="spellEnd"/>
      <w:r w:rsidR="00851EA0">
        <w:rPr>
          <w:rStyle w:val="hps"/>
          <w:lang w:val="cs-CZ"/>
        </w:rPr>
        <w:t xml:space="preserve"> </w:t>
      </w:r>
      <w:r w:rsidRPr="009B5C31">
        <w:rPr>
          <w:rStyle w:val="hps"/>
          <w:lang w:val="cs-CZ"/>
        </w:rPr>
        <w:t>France</w:t>
      </w:r>
      <w:r w:rsidRPr="009B5C31">
        <w:rPr>
          <w:lang w:val="cs-CZ"/>
        </w:rPr>
        <w:t>.</w:t>
      </w:r>
    </w:p>
    <w:p w:rsidR="00466800" w:rsidRPr="009B5C31" w:rsidRDefault="00466800" w:rsidP="008A7CB3">
      <w:pPr>
        <w:rPr>
          <w:lang w:val="cs-CZ"/>
        </w:rPr>
      </w:pPr>
    </w:p>
    <w:p w:rsidR="000265E3" w:rsidRPr="00851EA0" w:rsidRDefault="0061669D" w:rsidP="008A7CB3">
      <w:pPr>
        <w:rPr>
          <w:b/>
          <w:lang w:val="cs-CZ"/>
        </w:rPr>
      </w:pPr>
      <w:r w:rsidRPr="00851EA0">
        <w:rPr>
          <w:b/>
          <w:lang w:val="cs-CZ"/>
        </w:rPr>
        <w:t>KŐBÁNYA</w:t>
      </w:r>
      <w:bookmarkStart w:id="0" w:name="_GoBack"/>
      <w:bookmarkEnd w:id="0"/>
    </w:p>
    <w:p w:rsidR="001F5811" w:rsidRPr="009B5C31" w:rsidRDefault="00466800" w:rsidP="00C77F14">
      <w:pPr>
        <w:jc w:val="both"/>
        <w:rPr>
          <w:lang w:val="cs-CZ"/>
        </w:rPr>
      </w:pPr>
      <w:r w:rsidRPr="009B5C31">
        <w:rPr>
          <w:lang w:val="cs-CZ"/>
        </w:rPr>
        <w:t xml:space="preserve">Městská část č. X. </w:t>
      </w:r>
      <w:proofErr w:type="spellStart"/>
      <w:r w:rsidRPr="009B5C31">
        <w:rPr>
          <w:lang w:val="cs-CZ"/>
        </w:rPr>
        <w:t>Kőbánya</w:t>
      </w:r>
      <w:proofErr w:type="spellEnd"/>
      <w:r w:rsidRPr="009B5C31">
        <w:rPr>
          <w:lang w:val="cs-CZ"/>
        </w:rPr>
        <w:t xml:space="preserve"> je součástí maďarského hlavního města Budapešť. Má vlastní samosprávu i právní subjektivitu. Je součástí Budapešti už od nepaměti. Její historie je spojena zejména s budováním části města </w:t>
      </w:r>
      <w:proofErr w:type="spellStart"/>
      <w:r w:rsidRPr="009B5C31">
        <w:rPr>
          <w:lang w:val="cs-CZ"/>
        </w:rPr>
        <w:t>Buda</w:t>
      </w:r>
      <w:proofErr w:type="spellEnd"/>
      <w:r w:rsidRPr="009B5C31">
        <w:rPr>
          <w:lang w:val="cs-CZ"/>
        </w:rPr>
        <w:t xml:space="preserve"> nacházející se na druhé straně Dunaje. V oblasti </w:t>
      </w:r>
      <w:proofErr w:type="spellStart"/>
      <w:r w:rsidRPr="009B5C31">
        <w:rPr>
          <w:lang w:val="cs-CZ"/>
        </w:rPr>
        <w:t>Kőbánya</w:t>
      </w:r>
      <w:proofErr w:type="spellEnd"/>
      <w:r w:rsidRPr="009B5C31">
        <w:rPr>
          <w:lang w:val="cs-CZ"/>
        </w:rPr>
        <w:t xml:space="preserve"> (překlad kamenná důl) byl těžen kámen a později hlína na výrobu cihel, které se používaly při budování hradu a starého města. Samotná městská část má kombinovanou </w:t>
      </w:r>
      <w:r w:rsidR="00A673CC" w:rsidRPr="009B5C31">
        <w:rPr>
          <w:lang w:val="cs-CZ"/>
        </w:rPr>
        <w:t>o</w:t>
      </w:r>
      <w:r w:rsidRPr="009B5C31">
        <w:rPr>
          <w:lang w:val="cs-CZ"/>
        </w:rPr>
        <w:t>bytn</w:t>
      </w:r>
      <w:r w:rsidR="00A673CC" w:rsidRPr="009B5C31">
        <w:rPr>
          <w:lang w:val="cs-CZ"/>
        </w:rPr>
        <w:t xml:space="preserve">í a </w:t>
      </w:r>
      <w:r w:rsidRPr="009B5C31">
        <w:rPr>
          <w:lang w:val="cs-CZ"/>
        </w:rPr>
        <w:t xml:space="preserve">průmyslovou funkci. V severní části se nachází několik větších zaměstnavatelů. Jižní část je určena bydlení a odpočinku. Nachází se zde i největší městský park </w:t>
      </w:r>
      <w:proofErr w:type="spellStart"/>
      <w:r w:rsidRPr="009B5C31">
        <w:rPr>
          <w:lang w:val="cs-CZ"/>
        </w:rPr>
        <w:t>Népliget</w:t>
      </w:r>
      <w:proofErr w:type="spellEnd"/>
      <w:r w:rsidRPr="009B5C31">
        <w:rPr>
          <w:lang w:val="cs-CZ"/>
        </w:rPr>
        <w:t xml:space="preserve">. Místní samospráva má vytvořené </w:t>
      </w:r>
      <w:proofErr w:type="spellStart"/>
      <w:r w:rsidRPr="009B5C31">
        <w:rPr>
          <w:lang w:val="cs-CZ"/>
        </w:rPr>
        <w:t>přeshraniční</w:t>
      </w:r>
      <w:proofErr w:type="spellEnd"/>
      <w:r w:rsidRPr="009B5C31">
        <w:rPr>
          <w:lang w:val="cs-CZ"/>
        </w:rPr>
        <w:t xml:space="preserve"> partnerství se samosprávami </w:t>
      </w:r>
      <w:proofErr w:type="spellStart"/>
      <w:r w:rsidRPr="009B5C31">
        <w:rPr>
          <w:lang w:val="cs-CZ"/>
        </w:rPr>
        <w:t>Vinkovici</w:t>
      </w:r>
      <w:proofErr w:type="spellEnd"/>
      <w:r w:rsidRPr="009B5C31">
        <w:rPr>
          <w:lang w:val="cs-CZ"/>
        </w:rPr>
        <w:t xml:space="preserve"> (Chorvatsko), </w:t>
      </w:r>
      <w:proofErr w:type="spellStart"/>
      <w:r w:rsidRPr="009B5C31">
        <w:rPr>
          <w:lang w:val="cs-CZ"/>
        </w:rPr>
        <w:t>Wolverhampton</w:t>
      </w:r>
      <w:proofErr w:type="spellEnd"/>
      <w:r w:rsidRPr="009B5C31">
        <w:rPr>
          <w:lang w:val="cs-CZ"/>
        </w:rPr>
        <w:t xml:space="preserve"> (Anglie) a nejnovější s městem Letovice (Česko). Partnerství pomáhají rozvíjet mezinárodní postavení samosprávy a jsou přínosné </w:t>
      </w:r>
      <w:proofErr w:type="spellStart"/>
      <w:r w:rsidRPr="009B5C31">
        <w:rPr>
          <w:lang w:val="cs-CZ"/>
        </w:rPr>
        <w:t>iv</w:t>
      </w:r>
      <w:proofErr w:type="spellEnd"/>
      <w:r w:rsidRPr="009B5C31">
        <w:rPr>
          <w:lang w:val="cs-CZ"/>
        </w:rPr>
        <w:t xml:space="preserve"> </w:t>
      </w:r>
      <w:proofErr w:type="gramStart"/>
      <w:r w:rsidRPr="009B5C31">
        <w:rPr>
          <w:lang w:val="cs-CZ"/>
        </w:rPr>
        <w:t>oblastech</w:t>
      </w:r>
      <w:proofErr w:type="gramEnd"/>
      <w:r w:rsidRPr="009B5C31">
        <w:rPr>
          <w:lang w:val="cs-CZ"/>
        </w:rPr>
        <w:t>, kulturní výměny a školství.</w:t>
      </w:r>
    </w:p>
    <w:p w:rsidR="00466800" w:rsidRPr="009B5C31" w:rsidRDefault="00466800" w:rsidP="00C77F14">
      <w:pPr>
        <w:jc w:val="both"/>
        <w:rPr>
          <w:lang w:val="cs-CZ"/>
        </w:rPr>
      </w:pPr>
    </w:p>
    <w:p w:rsidR="007942CA" w:rsidRPr="009B5C31" w:rsidRDefault="007942CA" w:rsidP="008A7CB3">
      <w:pPr>
        <w:rPr>
          <w:lang w:val="cs-CZ"/>
        </w:rPr>
      </w:pPr>
    </w:p>
    <w:p w:rsidR="00A673CC" w:rsidRPr="00851EA0" w:rsidRDefault="00A673CC" w:rsidP="008A7CB3">
      <w:pPr>
        <w:rPr>
          <w:b/>
          <w:lang w:val="cs-CZ"/>
        </w:rPr>
      </w:pPr>
      <w:r w:rsidRPr="00851EA0">
        <w:rPr>
          <w:rStyle w:val="hps"/>
          <w:b/>
          <w:lang w:val="cs-CZ"/>
        </w:rPr>
        <w:t>Cíle</w:t>
      </w:r>
      <w:r w:rsidR="00851EA0" w:rsidRPr="00851EA0">
        <w:rPr>
          <w:rStyle w:val="hps"/>
          <w:b/>
          <w:lang w:val="cs-CZ"/>
        </w:rPr>
        <w:t xml:space="preserve"> </w:t>
      </w:r>
      <w:r w:rsidRPr="00851EA0">
        <w:rPr>
          <w:rStyle w:val="hps"/>
          <w:b/>
          <w:lang w:val="cs-CZ"/>
        </w:rPr>
        <w:t>projektu</w:t>
      </w:r>
      <w:r w:rsidRPr="00851EA0">
        <w:rPr>
          <w:rStyle w:val="shorttext"/>
          <w:b/>
          <w:lang w:val="cs-CZ"/>
        </w:rPr>
        <w:t>:</w:t>
      </w:r>
    </w:p>
    <w:p w:rsidR="002229C6" w:rsidRPr="00851EA0" w:rsidRDefault="00A673CC" w:rsidP="008A7CB3">
      <w:pPr>
        <w:pStyle w:val="Odstavecseseznamem"/>
        <w:numPr>
          <w:ilvl w:val="0"/>
          <w:numId w:val="5"/>
        </w:numPr>
        <w:rPr>
          <w:rStyle w:val="hps"/>
          <w:b/>
          <w:lang w:val="cs-CZ"/>
        </w:rPr>
      </w:pPr>
      <w:r w:rsidRPr="00851EA0">
        <w:rPr>
          <w:rStyle w:val="hps"/>
          <w:lang w:val="cs-CZ"/>
        </w:rPr>
        <w:t>Posílení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partnerství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na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občanském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principu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spojení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národů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Evropy</w:t>
      </w:r>
    </w:p>
    <w:p w:rsidR="002229C6" w:rsidRPr="00851EA0" w:rsidRDefault="00A673CC" w:rsidP="008A7CB3">
      <w:pPr>
        <w:pStyle w:val="Odstavecseseznamem"/>
        <w:numPr>
          <w:ilvl w:val="0"/>
          <w:numId w:val="5"/>
        </w:numPr>
        <w:rPr>
          <w:rStyle w:val="hps"/>
          <w:b/>
          <w:lang w:val="cs-CZ"/>
        </w:rPr>
      </w:pPr>
      <w:r w:rsidRPr="00851EA0">
        <w:rPr>
          <w:rStyle w:val="hps"/>
          <w:lang w:val="cs-CZ"/>
        </w:rPr>
        <w:t>Rozvoj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principů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Evropského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občanství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v</w:t>
      </w:r>
      <w:r w:rsidR="00851EA0">
        <w:rPr>
          <w:rStyle w:val="hps"/>
          <w:lang w:val="cs-CZ"/>
        </w:rPr>
        <w:t> </w:t>
      </w:r>
      <w:r w:rsidRPr="00851EA0">
        <w:rPr>
          <w:rStyle w:val="hps"/>
          <w:lang w:val="cs-CZ"/>
        </w:rPr>
        <w:t>každém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jednom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účastníkovi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větší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demokratická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angažovanost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občanů</w:t>
      </w:r>
    </w:p>
    <w:p w:rsidR="002229C6" w:rsidRPr="00851EA0" w:rsidRDefault="00A673CC" w:rsidP="008A7CB3">
      <w:pPr>
        <w:pStyle w:val="Odstavecseseznamem"/>
        <w:numPr>
          <w:ilvl w:val="0"/>
          <w:numId w:val="5"/>
        </w:numPr>
        <w:rPr>
          <w:rStyle w:val="hps"/>
          <w:b/>
          <w:lang w:val="cs-CZ"/>
        </w:rPr>
      </w:pPr>
      <w:r w:rsidRPr="00851EA0">
        <w:rPr>
          <w:rStyle w:val="hps"/>
          <w:lang w:val="cs-CZ"/>
        </w:rPr>
        <w:t>Bourání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hranic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mezi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národy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vytvoření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jedné velké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Evropské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rodiny</w:t>
      </w:r>
    </w:p>
    <w:p w:rsidR="007942CA" w:rsidRPr="00851EA0" w:rsidRDefault="00A673CC" w:rsidP="008A7CB3">
      <w:pPr>
        <w:pStyle w:val="Odstavecseseznamem"/>
        <w:numPr>
          <w:ilvl w:val="0"/>
          <w:numId w:val="5"/>
        </w:numPr>
        <w:rPr>
          <w:rStyle w:val="hps"/>
          <w:b/>
          <w:lang w:val="cs-CZ"/>
        </w:rPr>
      </w:pPr>
      <w:r w:rsidRPr="00851EA0">
        <w:rPr>
          <w:rStyle w:val="hps"/>
          <w:lang w:val="cs-CZ"/>
        </w:rPr>
        <w:t>Spojení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národů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prostřednictvím vzájemné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prezentace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kultury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společenských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aktivit</w:t>
      </w:r>
    </w:p>
    <w:p w:rsidR="002229C6" w:rsidRPr="00851EA0" w:rsidRDefault="002229C6" w:rsidP="008A7CB3">
      <w:pPr>
        <w:rPr>
          <w:b/>
          <w:lang w:val="cs-CZ"/>
        </w:rPr>
      </w:pPr>
    </w:p>
    <w:p w:rsidR="000247F3" w:rsidRPr="00851EA0" w:rsidRDefault="000247F3" w:rsidP="008A7CB3">
      <w:pPr>
        <w:rPr>
          <w:b/>
          <w:lang w:val="cs-CZ"/>
        </w:rPr>
      </w:pPr>
    </w:p>
    <w:p w:rsidR="000247F3" w:rsidRPr="00851EA0" w:rsidRDefault="000247F3" w:rsidP="008A7CB3">
      <w:pPr>
        <w:rPr>
          <w:b/>
          <w:lang w:val="cs-CZ"/>
        </w:rPr>
      </w:pPr>
      <w:r w:rsidRPr="00851EA0">
        <w:rPr>
          <w:b/>
          <w:lang w:val="cs-CZ"/>
        </w:rPr>
        <w:t>Výsledky projektu:</w:t>
      </w:r>
    </w:p>
    <w:p w:rsidR="000247F3" w:rsidRPr="00851EA0" w:rsidRDefault="000247F3" w:rsidP="008A7CB3">
      <w:pPr>
        <w:rPr>
          <w:b/>
          <w:lang w:val="cs-CZ"/>
        </w:rPr>
      </w:pPr>
    </w:p>
    <w:p w:rsidR="002229C6" w:rsidRPr="00851EA0" w:rsidRDefault="002229C6" w:rsidP="008A7CB3">
      <w:pPr>
        <w:rPr>
          <w:lang w:val="cs-CZ"/>
        </w:rPr>
      </w:pPr>
      <w:r w:rsidRPr="00851EA0">
        <w:rPr>
          <w:rStyle w:val="hps"/>
          <w:lang w:val="cs-CZ"/>
        </w:rPr>
        <w:t>Projekt"</w:t>
      </w:r>
      <w:r w:rsidRPr="00851EA0">
        <w:rPr>
          <w:lang w:val="cs-CZ"/>
        </w:rPr>
        <w:t xml:space="preserve">Spojujeme </w:t>
      </w:r>
      <w:r w:rsidRPr="00851EA0">
        <w:rPr>
          <w:rStyle w:val="hps"/>
          <w:lang w:val="cs-CZ"/>
        </w:rPr>
        <w:t>národy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Evropy</w:t>
      </w:r>
      <w:r w:rsidRPr="00851EA0">
        <w:rPr>
          <w:lang w:val="cs-CZ"/>
        </w:rPr>
        <w:t xml:space="preserve">" </w:t>
      </w:r>
      <w:r w:rsidRPr="00851EA0">
        <w:rPr>
          <w:rStyle w:val="hps"/>
          <w:lang w:val="cs-CZ"/>
        </w:rPr>
        <w:t>byl významným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prvkem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v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společné historii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města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Letovice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partnerských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obcí a měst</w:t>
      </w:r>
      <w:r w:rsidRPr="00851EA0">
        <w:rPr>
          <w:lang w:val="cs-CZ"/>
        </w:rPr>
        <w:t xml:space="preserve">. </w:t>
      </w:r>
      <w:r w:rsidRPr="00851EA0">
        <w:rPr>
          <w:rStyle w:val="hps"/>
          <w:lang w:val="cs-CZ"/>
        </w:rPr>
        <w:t>Jednalo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se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o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první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společné setkání</w:t>
      </w:r>
      <w:r w:rsidRPr="00851EA0">
        <w:rPr>
          <w:lang w:val="cs-CZ"/>
        </w:rPr>
        <w:t>, a proto</w:t>
      </w:r>
      <w:r w:rsidR="00851EA0">
        <w:rPr>
          <w:lang w:val="cs-CZ"/>
        </w:rPr>
        <w:t xml:space="preserve"> </w:t>
      </w:r>
      <w:r w:rsidRPr="00851EA0">
        <w:rPr>
          <w:rStyle w:val="hps"/>
          <w:lang w:val="cs-CZ"/>
        </w:rPr>
        <w:t>bylo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významné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pro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všechny účastníky.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Dokazují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to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i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dosažené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výsledky</w:t>
      </w:r>
      <w:r w:rsidRPr="00851EA0">
        <w:rPr>
          <w:lang w:val="cs-CZ"/>
        </w:rPr>
        <w:t>:</w:t>
      </w:r>
    </w:p>
    <w:p w:rsidR="009B5C31" w:rsidRPr="00851EA0" w:rsidRDefault="002229C6" w:rsidP="008A7CB3">
      <w:pPr>
        <w:pStyle w:val="Odstavecseseznamem"/>
        <w:numPr>
          <w:ilvl w:val="0"/>
          <w:numId w:val="6"/>
        </w:numPr>
        <w:rPr>
          <w:rStyle w:val="hps"/>
          <w:lang w:val="cs-CZ"/>
        </w:rPr>
      </w:pPr>
      <w:r w:rsidRPr="00851EA0">
        <w:rPr>
          <w:rStyle w:val="hps"/>
          <w:lang w:val="cs-CZ"/>
        </w:rPr>
        <w:t>Spojení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národů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občanů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partnerských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měst</w:t>
      </w:r>
      <w:r w:rsidRPr="00851EA0">
        <w:rPr>
          <w:lang w:val="cs-CZ"/>
        </w:rPr>
        <w:t xml:space="preserve">, </w:t>
      </w:r>
      <w:r w:rsidR="009B5C31" w:rsidRPr="00851EA0">
        <w:rPr>
          <w:rStyle w:val="hps"/>
          <w:lang w:val="cs-CZ"/>
        </w:rPr>
        <w:t>seznáme</w:t>
      </w:r>
      <w:r w:rsidRPr="00851EA0">
        <w:rPr>
          <w:rStyle w:val="hps"/>
          <w:lang w:val="cs-CZ"/>
        </w:rPr>
        <w:t>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se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mezi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účastníky</w:t>
      </w:r>
      <w:r w:rsidRPr="00851EA0">
        <w:rPr>
          <w:lang w:val="cs-CZ"/>
        </w:rPr>
        <w:t xml:space="preserve">, vytvoření </w:t>
      </w:r>
      <w:r w:rsidRPr="00851EA0">
        <w:rPr>
          <w:rStyle w:val="hps"/>
          <w:lang w:val="cs-CZ"/>
        </w:rPr>
        <w:t>přátelství</w:t>
      </w:r>
      <w:r w:rsidRPr="00851EA0">
        <w:rPr>
          <w:lang w:val="cs-CZ"/>
        </w:rPr>
        <w:t xml:space="preserve">, </w:t>
      </w:r>
      <w:r w:rsidRPr="00851EA0">
        <w:rPr>
          <w:rStyle w:val="hps"/>
          <w:lang w:val="cs-CZ"/>
        </w:rPr>
        <w:t>rozvoj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společné evropské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identity</w:t>
      </w:r>
    </w:p>
    <w:p w:rsidR="009B5C31" w:rsidRPr="00851EA0" w:rsidRDefault="002229C6" w:rsidP="008A7CB3">
      <w:pPr>
        <w:pStyle w:val="Odstavecseseznamem"/>
        <w:numPr>
          <w:ilvl w:val="0"/>
          <w:numId w:val="6"/>
        </w:numPr>
        <w:rPr>
          <w:rStyle w:val="hps"/>
          <w:lang w:val="cs-CZ"/>
        </w:rPr>
      </w:pPr>
      <w:r w:rsidRPr="00851EA0">
        <w:rPr>
          <w:rStyle w:val="hps"/>
          <w:lang w:val="cs-CZ"/>
        </w:rPr>
        <w:t>Rozvoj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Evropského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občanství</w:t>
      </w:r>
      <w:r w:rsidRPr="00851EA0">
        <w:rPr>
          <w:lang w:val="cs-CZ"/>
        </w:rPr>
        <w:t xml:space="preserve">, </w:t>
      </w:r>
      <w:r w:rsidRPr="00851EA0">
        <w:rPr>
          <w:rStyle w:val="hps"/>
          <w:lang w:val="cs-CZ"/>
        </w:rPr>
        <w:t>pozná</w:t>
      </w:r>
      <w:r w:rsidR="009B5C31" w:rsidRPr="00851EA0">
        <w:rPr>
          <w:rStyle w:val="hps"/>
          <w:lang w:val="cs-CZ"/>
        </w:rPr>
        <w:t>vá</w:t>
      </w:r>
      <w:r w:rsidRPr="00851EA0">
        <w:rPr>
          <w:rStyle w:val="hps"/>
          <w:lang w:val="cs-CZ"/>
        </w:rPr>
        <w:t>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dobrovolnictví</w:t>
      </w:r>
      <w:r w:rsidRPr="00851EA0">
        <w:rPr>
          <w:lang w:val="cs-CZ"/>
        </w:rPr>
        <w:t xml:space="preserve">, </w:t>
      </w:r>
      <w:r w:rsidRPr="00851EA0">
        <w:rPr>
          <w:rStyle w:val="hps"/>
          <w:lang w:val="cs-CZ"/>
        </w:rPr>
        <w:t>poznávání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Evropské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Unie</w:t>
      </w:r>
    </w:p>
    <w:p w:rsidR="009B5C31" w:rsidRPr="00851EA0" w:rsidRDefault="002229C6" w:rsidP="008A7CB3">
      <w:pPr>
        <w:pStyle w:val="Odstavecseseznamem"/>
        <w:numPr>
          <w:ilvl w:val="0"/>
          <w:numId w:val="6"/>
        </w:numPr>
        <w:rPr>
          <w:rStyle w:val="hps"/>
          <w:lang w:val="cs-CZ"/>
        </w:rPr>
      </w:pPr>
      <w:r w:rsidRPr="00851EA0">
        <w:rPr>
          <w:rStyle w:val="hps"/>
          <w:lang w:val="cs-CZ"/>
        </w:rPr>
        <w:t>Posílení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partnerství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na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občanském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principu</w:t>
      </w:r>
      <w:r w:rsidRPr="00851EA0">
        <w:rPr>
          <w:lang w:val="cs-CZ"/>
        </w:rPr>
        <w:t xml:space="preserve">, zapojení </w:t>
      </w:r>
      <w:r w:rsidRPr="00851EA0">
        <w:rPr>
          <w:rStyle w:val="hps"/>
          <w:lang w:val="cs-CZ"/>
        </w:rPr>
        <w:t>občanů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do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partnerství</w:t>
      </w:r>
      <w:r w:rsidRPr="00851EA0">
        <w:rPr>
          <w:lang w:val="cs-CZ"/>
        </w:rPr>
        <w:t xml:space="preserve">, </w:t>
      </w:r>
      <w:r w:rsidRPr="00851EA0">
        <w:rPr>
          <w:rStyle w:val="hps"/>
          <w:lang w:val="cs-CZ"/>
        </w:rPr>
        <w:t>naplnění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integračních</w:t>
      </w:r>
      <w:r w:rsidR="00851EA0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snah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uvnitř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EU</w:t>
      </w:r>
    </w:p>
    <w:p w:rsidR="000247F3" w:rsidRPr="00851EA0" w:rsidRDefault="002229C6" w:rsidP="008A7CB3">
      <w:pPr>
        <w:pStyle w:val="Odstavecseseznamem"/>
        <w:numPr>
          <w:ilvl w:val="0"/>
          <w:numId w:val="6"/>
        </w:numPr>
        <w:rPr>
          <w:lang w:val="cs-CZ"/>
        </w:rPr>
      </w:pPr>
      <w:r w:rsidRPr="00851EA0">
        <w:rPr>
          <w:rStyle w:val="hps"/>
          <w:lang w:val="cs-CZ"/>
        </w:rPr>
        <w:t>Aktivní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zapojení všech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účastníků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do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realizace projektu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bez ohledu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na</w:t>
      </w:r>
      <w:r w:rsidR="00CF5137">
        <w:rPr>
          <w:rStyle w:val="hps"/>
          <w:lang w:val="cs-CZ"/>
        </w:rPr>
        <w:t xml:space="preserve"> </w:t>
      </w:r>
      <w:r w:rsidRPr="00851EA0">
        <w:rPr>
          <w:rStyle w:val="hps"/>
          <w:lang w:val="cs-CZ"/>
        </w:rPr>
        <w:t>věk</w:t>
      </w:r>
    </w:p>
    <w:p w:rsidR="009B5C31" w:rsidRPr="009B5C31" w:rsidRDefault="009B5C31" w:rsidP="008A7CB3">
      <w:pPr>
        <w:ind w:left="360"/>
        <w:rPr>
          <w:lang w:val="cs-CZ"/>
        </w:rPr>
      </w:pPr>
    </w:p>
    <w:sectPr w:rsidR="009B5C31" w:rsidRPr="009B5C31" w:rsidSect="00FE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F0"/>
    <w:multiLevelType w:val="hybridMultilevel"/>
    <w:tmpl w:val="B44093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56B"/>
    <w:multiLevelType w:val="hybridMultilevel"/>
    <w:tmpl w:val="25D2668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8671B"/>
    <w:multiLevelType w:val="hybridMultilevel"/>
    <w:tmpl w:val="9C7008DE"/>
    <w:lvl w:ilvl="0" w:tplc="0FE064E8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b w:val="0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4F40"/>
    <w:multiLevelType w:val="hybridMultilevel"/>
    <w:tmpl w:val="999201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3A4C"/>
    <w:multiLevelType w:val="hybridMultilevel"/>
    <w:tmpl w:val="5CF6D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C3F19"/>
    <w:multiLevelType w:val="hybridMultilevel"/>
    <w:tmpl w:val="80BACC66"/>
    <w:lvl w:ilvl="0" w:tplc="60B690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265E3"/>
    <w:rsid w:val="000247F3"/>
    <w:rsid w:val="000265E3"/>
    <w:rsid w:val="001068F4"/>
    <w:rsid w:val="001907A8"/>
    <w:rsid w:val="001F5811"/>
    <w:rsid w:val="002229C6"/>
    <w:rsid w:val="002F31D3"/>
    <w:rsid w:val="00363AED"/>
    <w:rsid w:val="003D60D3"/>
    <w:rsid w:val="004126A3"/>
    <w:rsid w:val="00466800"/>
    <w:rsid w:val="00515001"/>
    <w:rsid w:val="005E2F15"/>
    <w:rsid w:val="0061669D"/>
    <w:rsid w:val="006D26B2"/>
    <w:rsid w:val="007942CA"/>
    <w:rsid w:val="007D7274"/>
    <w:rsid w:val="0081534F"/>
    <w:rsid w:val="00851EA0"/>
    <w:rsid w:val="00865A35"/>
    <w:rsid w:val="00871DE7"/>
    <w:rsid w:val="008A0463"/>
    <w:rsid w:val="008A7CB3"/>
    <w:rsid w:val="008D3555"/>
    <w:rsid w:val="009228F6"/>
    <w:rsid w:val="00950B63"/>
    <w:rsid w:val="009B349C"/>
    <w:rsid w:val="009B5C31"/>
    <w:rsid w:val="00A673CC"/>
    <w:rsid w:val="00AE7435"/>
    <w:rsid w:val="00AE76D7"/>
    <w:rsid w:val="00B93219"/>
    <w:rsid w:val="00C04DC6"/>
    <w:rsid w:val="00C46450"/>
    <w:rsid w:val="00C7752C"/>
    <w:rsid w:val="00C77F14"/>
    <w:rsid w:val="00CA270D"/>
    <w:rsid w:val="00CF1CA2"/>
    <w:rsid w:val="00CF5137"/>
    <w:rsid w:val="00D503C5"/>
    <w:rsid w:val="00D6524A"/>
    <w:rsid w:val="00E130BB"/>
    <w:rsid w:val="00E15FD9"/>
    <w:rsid w:val="00ED19DF"/>
    <w:rsid w:val="00EE524C"/>
    <w:rsid w:val="00EF6CFD"/>
    <w:rsid w:val="00F04AFC"/>
    <w:rsid w:val="00F64A6C"/>
    <w:rsid w:val="00FE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5E3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AFC"/>
    <w:pPr>
      <w:ind w:left="720"/>
      <w:contextualSpacing/>
    </w:pPr>
  </w:style>
  <w:style w:type="character" w:customStyle="1" w:styleId="shorttext">
    <w:name w:val="short_text"/>
    <w:basedOn w:val="Standardnpsmoodstavce"/>
    <w:rsid w:val="009228F6"/>
  </w:style>
  <w:style w:type="character" w:customStyle="1" w:styleId="hps">
    <w:name w:val="hps"/>
    <w:basedOn w:val="Standardnpsmoodstavce"/>
    <w:rsid w:val="009228F6"/>
  </w:style>
  <w:style w:type="character" w:customStyle="1" w:styleId="atn">
    <w:name w:val="atn"/>
    <w:basedOn w:val="Standardnpsmoodstavce"/>
    <w:rsid w:val="009B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vfpm</dc:creator>
  <cp:keywords/>
  <dc:description/>
  <cp:lastModifiedBy> </cp:lastModifiedBy>
  <cp:revision>70</cp:revision>
  <cp:lastPrinted>2015-11-30T13:15:00Z</cp:lastPrinted>
  <dcterms:created xsi:type="dcterms:W3CDTF">2015-11-30T13:22:00Z</dcterms:created>
  <dcterms:modified xsi:type="dcterms:W3CDTF">2015-12-01T07:59:00Z</dcterms:modified>
</cp:coreProperties>
</file>