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2C67" w14:textId="77777777" w:rsidR="00BC56A1" w:rsidRPr="009E3F16" w:rsidRDefault="00BC56A1" w:rsidP="00BC56A1">
      <w:pPr>
        <w:pStyle w:val="Nzev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Informace o zpracování osobních údajů</w:t>
      </w:r>
      <w:r w:rsidRPr="009E3F16">
        <w:t xml:space="preserve"> </w:t>
      </w:r>
      <w:r w:rsidRPr="009E3F16">
        <w:rPr>
          <w:rFonts w:ascii="Arial" w:eastAsia="Arial" w:hAnsi="Arial" w:cs="Arial"/>
          <w:sz w:val="36"/>
          <w:szCs w:val="36"/>
        </w:rPr>
        <w:t xml:space="preserve">zaměstnanců </w:t>
      </w:r>
    </w:p>
    <w:p w14:paraId="53066480" w14:textId="77777777" w:rsidR="00BC56A1" w:rsidRPr="00381D6B" w:rsidRDefault="00BC56A1" w:rsidP="00BC56A1">
      <w:pPr>
        <w:pStyle w:val="Nzev"/>
        <w:contextualSpacing w:val="0"/>
        <w:jc w:val="center"/>
        <w:rPr>
          <w:rFonts w:ascii="Arial" w:eastAsia="Arial" w:hAnsi="Arial" w:cs="Arial"/>
          <w:sz w:val="36"/>
          <w:szCs w:val="36"/>
        </w:rPr>
      </w:pPr>
      <w:r w:rsidRPr="009E3F16">
        <w:rPr>
          <w:rFonts w:ascii="Arial" w:eastAsia="Arial" w:hAnsi="Arial" w:cs="Arial"/>
          <w:sz w:val="36"/>
          <w:szCs w:val="36"/>
        </w:rPr>
        <w:t>v rámci povinného testování</w:t>
      </w:r>
    </w:p>
    <w:tbl>
      <w:tblPr>
        <w:tblStyle w:val="a"/>
        <w:tblW w:w="744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75"/>
        <w:gridCol w:w="4568"/>
      </w:tblGrid>
      <w:tr w:rsidR="00BC56A1" w14:paraId="681CCA71" w14:textId="77777777" w:rsidTr="00DF6FBB">
        <w:trPr>
          <w:trHeight w:val="230"/>
        </w:trPr>
        <w:tc>
          <w:tcPr>
            <w:tcW w:w="2875" w:type="dxa"/>
          </w:tcPr>
          <w:p w14:paraId="374A70B8" w14:textId="77777777" w:rsidR="00BC56A1" w:rsidRDefault="00BC56A1" w:rsidP="00DF6F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Správce údajů:</w:t>
            </w:r>
          </w:p>
        </w:tc>
        <w:sdt>
          <w:sdtPr>
            <w:rPr>
              <w:rFonts w:ascii="Arial" w:eastAsia="Arial" w:hAnsi="Arial" w:cs="Arial"/>
              <w:sz w:val="18"/>
              <w:szCs w:val="18"/>
            </w:rPr>
            <w:id w:val="-843620185"/>
            <w:placeholder>
              <w:docPart w:val="64C227ABDAC847A4B37AFF7F75E5A8C1"/>
            </w:placeholder>
          </w:sdtPr>
          <w:sdtEndPr/>
          <w:sdtContent>
            <w:tc>
              <w:tcPr>
                <w:tcW w:w="4568" w:type="dxa"/>
              </w:tcPr>
              <w:p w14:paraId="3DD3241A" w14:textId="77777777" w:rsidR="00BC56A1" w:rsidRPr="00833168" w:rsidRDefault="00BC56A1" w:rsidP="00DF6FBB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Město Letovice</w:t>
                </w:r>
              </w:p>
            </w:tc>
          </w:sdtContent>
        </w:sdt>
      </w:tr>
      <w:tr w:rsidR="00BC56A1" w14:paraId="6FCC6C19" w14:textId="77777777" w:rsidTr="00DF6FBB">
        <w:trPr>
          <w:trHeight w:val="230"/>
        </w:trPr>
        <w:tc>
          <w:tcPr>
            <w:tcW w:w="2875" w:type="dxa"/>
          </w:tcPr>
          <w:p w14:paraId="338F3874" w14:textId="77777777" w:rsidR="00BC56A1" w:rsidRDefault="00BC56A1" w:rsidP="00DF6FBB">
            <w:pPr>
              <w:tabs>
                <w:tab w:val="center" w:pos="1141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IČO:</w:t>
            </w:r>
          </w:p>
        </w:tc>
        <w:tc>
          <w:tcPr>
            <w:tcW w:w="4568" w:type="dxa"/>
          </w:tcPr>
          <w:p w14:paraId="18758718" w14:textId="77777777" w:rsidR="00BC56A1" w:rsidRPr="00833168" w:rsidRDefault="00143CA5" w:rsidP="00DF6FBB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04171188"/>
                <w:placeholder>
                  <w:docPart w:val="1BB0B307EE044B258ED96D4535EC9B18"/>
                </w:placeholder>
              </w:sdtPr>
              <w:sdtEndPr/>
              <w:sdtContent>
                <w:r w:rsidR="00BC56A1">
                  <w:rPr>
                    <w:rFonts w:ascii="Arial" w:eastAsia="Arial" w:hAnsi="Arial" w:cs="Arial"/>
                    <w:sz w:val="18"/>
                    <w:szCs w:val="18"/>
                  </w:rPr>
                  <w:t>00280518</w:t>
                </w:r>
              </w:sdtContent>
            </w:sdt>
          </w:p>
        </w:tc>
      </w:tr>
      <w:tr w:rsidR="00BC56A1" w14:paraId="77AE4804" w14:textId="77777777" w:rsidTr="00DF6FBB">
        <w:trPr>
          <w:trHeight w:val="230"/>
        </w:trPr>
        <w:tc>
          <w:tcPr>
            <w:tcW w:w="2875" w:type="dxa"/>
          </w:tcPr>
          <w:p w14:paraId="105BE6C2" w14:textId="77777777" w:rsidR="00BC56A1" w:rsidRDefault="00BC56A1" w:rsidP="00DF6FBB">
            <w:pPr>
              <w:tabs>
                <w:tab w:val="center" w:pos="114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Sídlo:</w:t>
            </w:r>
          </w:p>
        </w:tc>
        <w:tc>
          <w:tcPr>
            <w:tcW w:w="4568" w:type="dxa"/>
          </w:tcPr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282640061"/>
              <w:placeholder>
                <w:docPart w:val="422ECA446C5D412DA5CF25060ACC61CD"/>
              </w:placeholder>
            </w:sdtPr>
            <w:sdtEndPr/>
            <w:sdtContent>
              <w:p w14:paraId="30B054B4" w14:textId="77777777" w:rsidR="00BC56A1" w:rsidRDefault="00BC56A1" w:rsidP="00DF6FBB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Letovice, Masarykovo náměstí 210/19</w:t>
                </w:r>
              </w:p>
            </w:sdtContent>
          </w:sdt>
        </w:tc>
      </w:tr>
      <w:tr w:rsidR="00BC56A1" w14:paraId="6CDB4E89" w14:textId="77777777" w:rsidTr="00DF6FBB">
        <w:trPr>
          <w:trHeight w:val="78"/>
        </w:trPr>
        <w:tc>
          <w:tcPr>
            <w:tcW w:w="2875" w:type="dxa"/>
          </w:tcPr>
          <w:p w14:paraId="740DBE5B" w14:textId="77777777" w:rsidR="00BC56A1" w:rsidRDefault="00BC56A1" w:rsidP="00DF6FB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Web:</w:t>
            </w:r>
          </w:p>
        </w:tc>
        <w:sdt>
          <w:sdtPr>
            <w:rPr>
              <w:rFonts w:ascii="Arial" w:eastAsia="Arial" w:hAnsi="Arial" w:cs="Arial"/>
              <w:sz w:val="18"/>
              <w:szCs w:val="18"/>
              <w:highlight w:val="yellow"/>
            </w:rPr>
            <w:id w:val="1433702678"/>
            <w:placeholder>
              <w:docPart w:val="E18F3CB6230E49A3AFECE5B81211331B"/>
            </w:placeholder>
          </w:sdtPr>
          <w:sdtEndPr/>
          <w:sdtContent>
            <w:tc>
              <w:tcPr>
                <w:tcW w:w="4568" w:type="dxa"/>
              </w:tcPr>
              <w:p w14:paraId="4E4CA178" w14:textId="77777777" w:rsidR="00BC56A1" w:rsidRPr="00131BE9" w:rsidRDefault="00BC56A1" w:rsidP="00DF6FBB">
                <w:pPr>
                  <w:rPr>
                    <w:rFonts w:ascii="Arial" w:eastAsia="Arial" w:hAnsi="Arial" w:cs="Arial"/>
                    <w:sz w:val="18"/>
                    <w:szCs w:val="18"/>
                    <w:highlight w:val="yellow"/>
                  </w:rPr>
                </w:pPr>
                <w:r w:rsidRPr="00EE536D">
                  <w:rPr>
                    <w:rFonts w:ascii="Arial" w:eastAsia="Arial" w:hAnsi="Arial" w:cs="Arial"/>
                    <w:sz w:val="18"/>
                    <w:szCs w:val="18"/>
                  </w:rPr>
                  <w:t>www.letovice.net</w:t>
                </w:r>
              </w:p>
            </w:tc>
          </w:sdtContent>
        </w:sdt>
      </w:tr>
      <w:tr w:rsidR="00BC56A1" w14:paraId="48DF04F7" w14:textId="77777777" w:rsidTr="00DF6FBB">
        <w:trPr>
          <w:trHeight w:val="230"/>
        </w:trPr>
        <w:tc>
          <w:tcPr>
            <w:tcW w:w="2875" w:type="dxa"/>
          </w:tcPr>
          <w:p w14:paraId="3460C4B9" w14:textId="77777777" w:rsidR="00BC56A1" w:rsidRDefault="00BC56A1" w:rsidP="00DF6FB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Kontakt na pověřence:</w:t>
            </w:r>
          </w:p>
        </w:tc>
        <w:tc>
          <w:tcPr>
            <w:tcW w:w="4568" w:type="dxa"/>
          </w:tcPr>
          <w:p w14:paraId="7F67B6DC" w14:textId="77777777" w:rsidR="00BC56A1" w:rsidRDefault="00BC56A1" w:rsidP="00DF6FB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t>poverenec@erudit.cz</w:t>
            </w:r>
          </w:p>
        </w:tc>
      </w:tr>
      <w:tr w:rsidR="00BC56A1" w14:paraId="4D1437BA" w14:textId="77777777" w:rsidTr="00DF6FBB">
        <w:trPr>
          <w:trHeight w:val="230"/>
        </w:trPr>
        <w:tc>
          <w:tcPr>
            <w:tcW w:w="2875" w:type="dxa"/>
          </w:tcPr>
          <w:p w14:paraId="2ECE5910" w14:textId="77777777" w:rsidR="00BC56A1" w:rsidRDefault="00BC56A1" w:rsidP="00DF6FB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(dále jen “my”)</w:t>
            </w:r>
          </w:p>
          <w:p w14:paraId="3D3B92C7" w14:textId="77777777" w:rsidR="00BC56A1" w:rsidRPr="00556D4F" w:rsidRDefault="00BC56A1" w:rsidP="00DF6FBB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568" w:type="dxa"/>
          </w:tcPr>
          <w:p w14:paraId="317ABF93" w14:textId="77777777" w:rsidR="00BC56A1" w:rsidRDefault="00BC56A1" w:rsidP="00DF6F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BAAC5CC" w14:textId="77777777" w:rsidR="00BC56A1" w:rsidRPr="002C1C73" w:rsidRDefault="00BC56A1" w:rsidP="00BC5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D00021">
        <w:rPr>
          <w:rFonts w:ascii="Arial" w:eastAsia="Arial" w:hAnsi="Arial" w:cs="Arial"/>
          <w:sz w:val="18"/>
          <w:szCs w:val="18"/>
        </w:rPr>
        <w:t xml:space="preserve">Tento dokument slouží k řádnému informování zaměstnanců, </w:t>
      </w:r>
      <w:r>
        <w:rPr>
          <w:rFonts w:ascii="Arial" w:eastAsia="Arial" w:hAnsi="Arial" w:cs="Arial"/>
          <w:sz w:val="18"/>
          <w:szCs w:val="18"/>
        </w:rPr>
        <w:t>jeji</w:t>
      </w:r>
      <w:r w:rsidRPr="00D00021"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ž</w:t>
      </w:r>
      <w:r w:rsidRPr="00D00021">
        <w:rPr>
          <w:rFonts w:ascii="Arial" w:eastAsia="Arial" w:hAnsi="Arial" w:cs="Arial"/>
          <w:sz w:val="18"/>
          <w:szCs w:val="18"/>
        </w:rPr>
        <w:t xml:space="preserve"> zaměstnavatelem je</w:t>
      </w:r>
      <w:r w:rsidRPr="002C1C73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Město Letovice</w:t>
      </w:r>
      <w:r w:rsidRPr="002C1C73">
        <w:rPr>
          <w:rFonts w:ascii="Arial" w:eastAsia="Arial" w:hAnsi="Arial" w:cs="Arial"/>
          <w:sz w:val="18"/>
          <w:szCs w:val="18"/>
        </w:rPr>
        <w:t xml:space="preserve"> </w:t>
      </w:r>
      <w:r w:rsidRPr="00D00021">
        <w:rPr>
          <w:rFonts w:ascii="Arial" w:eastAsia="Arial" w:hAnsi="Arial" w:cs="Arial"/>
          <w:sz w:val="18"/>
          <w:szCs w:val="18"/>
        </w:rPr>
        <w:t>o rozsahu, účelu a době zpracování osobních údajů v souvislosti s nařízením testování na přítomnost nákazy COVID-19. Osobní údaje mohou být zpracovány elektronicky nebo manuálně v listinné podobě našimi zaměstnanci.</w:t>
      </w:r>
    </w:p>
    <w:p w14:paraId="0172D3D1" w14:textId="77777777" w:rsidR="00BC56A1" w:rsidRDefault="00BC56A1" w:rsidP="00BC56A1">
      <w:pPr>
        <w:pStyle w:val="Nadpis3"/>
        <w:spacing w:line="240" w:lineRule="auto"/>
        <w:rPr>
          <w:rFonts w:ascii="Arial" w:eastAsia="Arial" w:hAnsi="Arial" w:cs="Arial"/>
        </w:rPr>
      </w:pPr>
      <w:bookmarkStart w:id="0" w:name="_v8bh4xgngp5s" w:colFirst="0" w:colLast="0"/>
      <w:bookmarkEnd w:id="0"/>
      <w:r>
        <w:rPr>
          <w:rFonts w:ascii="Arial" w:eastAsia="Arial" w:hAnsi="Arial" w:cs="Arial"/>
        </w:rPr>
        <w:t>Jaké jsou důvody zpracování osobních údajů?</w:t>
      </w:r>
    </w:p>
    <w:p w14:paraId="2D34AEF3" w14:textId="77777777" w:rsidR="00BC56A1" w:rsidRDefault="00BC56A1" w:rsidP="00BC56A1">
      <w:pPr>
        <w:spacing w:after="120" w:line="288" w:lineRule="auto"/>
        <w:jc w:val="both"/>
        <w:rPr>
          <w:rFonts w:ascii="Arial" w:eastAsia="Arial" w:hAnsi="Arial" w:cs="Arial"/>
          <w:color w:val="FF0000"/>
          <w:sz w:val="18"/>
          <w:szCs w:val="18"/>
        </w:rPr>
      </w:pPr>
      <w:r w:rsidRPr="009E3F16">
        <w:rPr>
          <w:rFonts w:ascii="Arial" w:eastAsia="Arial" w:hAnsi="Arial" w:cs="Arial"/>
          <w:sz w:val="18"/>
          <w:szCs w:val="18"/>
        </w:rPr>
        <w:t xml:space="preserve">Osobní údaje zaměstnanců jsou zpracovávány za účelem předcházení dalšího šíření onemocnění COVID-19, zvýšení bezpečnosti pracovního prostředí, prokázání plnění a kontroly plnění povinností uložených </w:t>
      </w:r>
      <w:r>
        <w:rPr>
          <w:rFonts w:ascii="Arial" w:eastAsia="Arial" w:hAnsi="Arial" w:cs="Arial"/>
          <w:sz w:val="18"/>
          <w:szCs w:val="18"/>
        </w:rPr>
        <w:t xml:space="preserve">nám </w:t>
      </w:r>
      <w:r w:rsidRPr="009E3F16">
        <w:rPr>
          <w:rFonts w:ascii="Arial" w:eastAsia="Arial" w:hAnsi="Arial" w:cs="Arial"/>
          <w:sz w:val="18"/>
          <w:szCs w:val="18"/>
        </w:rPr>
        <w:t xml:space="preserve">právními předpisy a </w:t>
      </w:r>
      <w:r w:rsidRPr="00605F3B">
        <w:rPr>
          <w:rFonts w:ascii="Arial" w:eastAsia="Arial" w:hAnsi="Arial" w:cs="Arial"/>
          <w:color w:val="auto"/>
          <w:sz w:val="18"/>
          <w:szCs w:val="18"/>
        </w:rPr>
        <w:t>prokázání našich nároků vůči zdravotním pojišťovnám při čerpání finančních prostředků na testování poskytované zdravotními pojišťovnami z fondu prevence.</w:t>
      </w:r>
    </w:p>
    <w:p w14:paraId="592878B1" w14:textId="77777777" w:rsidR="00BC56A1" w:rsidRDefault="00BC56A1" w:rsidP="00BC56A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8D51A4">
        <w:rPr>
          <w:rFonts w:ascii="Arial" w:eastAsia="Arial" w:hAnsi="Arial" w:cs="Arial"/>
          <w:sz w:val="18"/>
          <w:szCs w:val="18"/>
        </w:rPr>
        <w:t>Zpracování osobních údajů zaměstnanců vedených v evidenci provedených testů je plněním právní povinnosti uložené dle čl. 6 odst. 1 písm. c) obecného nařízení o ochraně osobních údajů</w:t>
      </w:r>
      <w:r>
        <w:rPr>
          <w:rFonts w:ascii="Arial" w:eastAsia="Arial" w:hAnsi="Arial" w:cs="Arial"/>
          <w:sz w:val="18"/>
          <w:szCs w:val="18"/>
        </w:rPr>
        <w:t xml:space="preserve"> (dále jen „GDPR“)</w:t>
      </w:r>
      <w:r w:rsidRPr="008D51A4">
        <w:rPr>
          <w:rFonts w:ascii="Arial" w:eastAsia="Arial" w:hAnsi="Arial" w:cs="Arial"/>
          <w:sz w:val="18"/>
          <w:szCs w:val="18"/>
        </w:rPr>
        <w:t xml:space="preserve">. Z důvodu veřejného zájmu v oblasti veřejného zdraví je při testování zpracovávána zvláštní kategorie osobních údajů vypovídajících o zdravotním stavu dle čl. 9 odst. 2 písm. i) </w:t>
      </w:r>
      <w:r>
        <w:rPr>
          <w:rFonts w:ascii="Arial" w:eastAsia="Arial" w:hAnsi="Arial" w:cs="Arial"/>
          <w:sz w:val="18"/>
          <w:szCs w:val="18"/>
        </w:rPr>
        <w:t>GDPR</w:t>
      </w:r>
      <w:r w:rsidRPr="008D51A4">
        <w:rPr>
          <w:rFonts w:ascii="Arial" w:eastAsia="Arial" w:hAnsi="Arial" w:cs="Arial"/>
          <w:sz w:val="18"/>
          <w:szCs w:val="18"/>
        </w:rPr>
        <w:t>.</w:t>
      </w:r>
    </w:p>
    <w:p w14:paraId="00AB1088" w14:textId="77777777" w:rsidR="00BC56A1" w:rsidRPr="007D3711" w:rsidRDefault="00BC56A1" w:rsidP="00BC56A1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D00021">
        <w:rPr>
          <w:rFonts w:ascii="Arial" w:eastAsia="Arial" w:hAnsi="Arial" w:cs="Arial"/>
          <w:sz w:val="18"/>
          <w:szCs w:val="18"/>
        </w:rPr>
        <w:t xml:space="preserve">Testování je prováděno na základě </w:t>
      </w:r>
      <w:r w:rsidRPr="007D3711">
        <w:rPr>
          <w:rFonts w:ascii="Arial" w:eastAsia="Arial" w:hAnsi="Arial" w:cs="Arial"/>
          <w:sz w:val="18"/>
          <w:szCs w:val="18"/>
        </w:rPr>
        <w:t xml:space="preserve">na </w:t>
      </w:r>
      <w:r w:rsidRPr="008D51A4">
        <w:rPr>
          <w:rFonts w:ascii="Arial" w:eastAsia="Arial" w:hAnsi="Arial" w:cs="Arial"/>
          <w:sz w:val="18"/>
          <w:szCs w:val="18"/>
        </w:rPr>
        <w:t xml:space="preserve">mimořádného opatření </w:t>
      </w:r>
      <w:r w:rsidRPr="00605F3B">
        <w:rPr>
          <w:rFonts w:ascii="Arial" w:eastAsia="Arial" w:hAnsi="Arial" w:cs="Arial"/>
          <w:sz w:val="18"/>
          <w:szCs w:val="18"/>
        </w:rPr>
        <w:t>MZDR 461/2022-2/MIN/KAN ze dne 5.1.2022.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8D51A4">
        <w:rPr>
          <w:rFonts w:ascii="Arial" w:eastAsia="Arial" w:hAnsi="Arial" w:cs="Arial"/>
          <w:sz w:val="18"/>
          <w:szCs w:val="18"/>
        </w:rPr>
        <w:t xml:space="preserve">Ministerstvo zdravotnictví vydalo výše </w:t>
      </w:r>
      <w:r>
        <w:rPr>
          <w:rFonts w:ascii="Arial" w:eastAsia="Arial" w:hAnsi="Arial" w:cs="Arial"/>
          <w:sz w:val="18"/>
          <w:szCs w:val="18"/>
        </w:rPr>
        <w:t xml:space="preserve">uvedené mimořádné opatření </w:t>
      </w:r>
      <w:r w:rsidRPr="008D51A4">
        <w:rPr>
          <w:rFonts w:ascii="Arial" w:eastAsia="Arial" w:hAnsi="Arial" w:cs="Arial"/>
          <w:sz w:val="18"/>
          <w:szCs w:val="18"/>
        </w:rPr>
        <w:t>dle § 80 odst. 1 písm. g) zákona č. 258/2000 Sb., o ochraně veřejného zdrav</w:t>
      </w:r>
      <w:r>
        <w:rPr>
          <w:rFonts w:ascii="Arial" w:eastAsia="Arial" w:hAnsi="Arial" w:cs="Arial"/>
          <w:sz w:val="18"/>
          <w:szCs w:val="18"/>
        </w:rPr>
        <w:t>í.</w:t>
      </w:r>
      <w:r w:rsidRPr="008D51A4">
        <w:rPr>
          <w:rFonts w:ascii="Arial" w:eastAsia="Arial" w:hAnsi="Arial" w:cs="Arial"/>
          <w:sz w:val="18"/>
          <w:szCs w:val="18"/>
        </w:rPr>
        <w:t xml:space="preserve"> </w:t>
      </w:r>
    </w:p>
    <w:p w14:paraId="3DA5F4B1" w14:textId="77777777" w:rsidR="00BC56A1" w:rsidRDefault="00BC56A1" w:rsidP="00BC56A1">
      <w:pPr>
        <w:pStyle w:val="Nadpis3"/>
        <w:spacing w:line="240" w:lineRule="auto"/>
        <w:rPr>
          <w:rFonts w:ascii="Arial" w:eastAsia="Arial" w:hAnsi="Arial" w:cs="Arial"/>
        </w:rPr>
      </w:pPr>
      <w:bookmarkStart w:id="1" w:name="_527733lfy2j1" w:colFirst="0" w:colLast="0"/>
      <w:bookmarkEnd w:id="1"/>
      <w:r>
        <w:rPr>
          <w:rFonts w:ascii="Arial" w:eastAsia="Arial" w:hAnsi="Arial" w:cs="Arial"/>
        </w:rPr>
        <w:t>Jaké údaje a jakým způsobem zpracováváme?</w:t>
      </w:r>
    </w:p>
    <w:p w14:paraId="22A9087D" w14:textId="77777777" w:rsidR="00BC56A1" w:rsidRPr="008D51A4" w:rsidRDefault="00BC56A1" w:rsidP="00BC56A1">
      <w:pPr>
        <w:jc w:val="both"/>
        <w:rPr>
          <w:rFonts w:ascii="Arial" w:eastAsia="Arial" w:hAnsi="Arial" w:cs="Arial"/>
          <w:sz w:val="18"/>
          <w:szCs w:val="18"/>
        </w:rPr>
      </w:pPr>
      <w:r w:rsidRPr="008D51A4">
        <w:rPr>
          <w:rFonts w:ascii="Arial" w:eastAsia="Arial" w:hAnsi="Arial" w:cs="Arial"/>
          <w:sz w:val="18"/>
          <w:szCs w:val="18"/>
        </w:rPr>
        <w:t>Evidence provedených testů bude obsahovat osobní údaje – jméno, příjmení, číslo pojištěnce, zdravotní pojišťovna pojištěnce, datum provedení testu a výsledek testu, případně důvody neprovedení testu (testování provedeného mimo zaměstnavatele, prodělané očkování, prodělaná nemoc COVID-19 ne starší 90 dní, práce z domova mezi dvěma testováními, pracovní neschopnost včetně karantény)</w:t>
      </w:r>
      <w:r w:rsidRPr="007B0186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případně </w:t>
      </w:r>
      <w:r w:rsidRPr="00E91F56">
        <w:rPr>
          <w:rFonts w:ascii="Arial" w:eastAsia="Arial" w:hAnsi="Arial" w:cs="Arial"/>
          <w:sz w:val="18"/>
          <w:szCs w:val="18"/>
        </w:rPr>
        <w:t>dobu, do kdy není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E91F56">
        <w:rPr>
          <w:rFonts w:ascii="Arial" w:eastAsia="Arial" w:hAnsi="Arial" w:cs="Arial"/>
          <w:sz w:val="18"/>
          <w:szCs w:val="18"/>
        </w:rPr>
        <w:t>nutné osobu testovat</w:t>
      </w:r>
      <w:r>
        <w:rPr>
          <w:rFonts w:ascii="Arial" w:eastAsia="Arial" w:hAnsi="Arial" w:cs="Arial"/>
          <w:sz w:val="18"/>
          <w:szCs w:val="18"/>
        </w:rPr>
        <w:t xml:space="preserve">, případně </w:t>
      </w:r>
      <w:r w:rsidRPr="00E91F56">
        <w:rPr>
          <w:rFonts w:ascii="Arial" w:eastAsia="Arial" w:hAnsi="Arial" w:cs="Arial"/>
          <w:sz w:val="18"/>
          <w:szCs w:val="18"/>
        </w:rPr>
        <w:t>samotný doklad o prodělání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E91F56">
        <w:rPr>
          <w:rFonts w:ascii="Arial" w:eastAsia="Arial" w:hAnsi="Arial" w:cs="Arial"/>
          <w:sz w:val="18"/>
          <w:szCs w:val="18"/>
        </w:rPr>
        <w:t>onemocnění COVID-19</w:t>
      </w:r>
      <w:r w:rsidRPr="008D51A4">
        <w:rPr>
          <w:rFonts w:ascii="Arial" w:eastAsia="Arial" w:hAnsi="Arial" w:cs="Arial"/>
          <w:sz w:val="18"/>
          <w:szCs w:val="18"/>
        </w:rPr>
        <w:t xml:space="preserve">. Rozsah evidovaných údajů je závislý na </w:t>
      </w:r>
      <w:r>
        <w:rPr>
          <w:rFonts w:ascii="Arial" w:eastAsia="Arial" w:hAnsi="Arial" w:cs="Arial"/>
          <w:sz w:val="18"/>
          <w:szCs w:val="18"/>
        </w:rPr>
        <w:t xml:space="preserve">našich </w:t>
      </w:r>
      <w:r w:rsidRPr="008D51A4">
        <w:rPr>
          <w:rFonts w:ascii="Arial" w:eastAsia="Arial" w:hAnsi="Arial" w:cs="Arial"/>
          <w:sz w:val="18"/>
          <w:szCs w:val="18"/>
        </w:rPr>
        <w:t>zákonných povinnostech a oprávněných požadavcích příslušných orgánů (zdravotních pojišťoven, orgánů veřejného zdraví či jiných orgánů na základě zákona).</w:t>
      </w:r>
    </w:p>
    <w:p w14:paraId="49B76EB6" w14:textId="77777777" w:rsidR="00BC56A1" w:rsidRPr="008D51A4" w:rsidRDefault="00BC56A1" w:rsidP="00BC56A1">
      <w:pPr>
        <w:jc w:val="both"/>
        <w:rPr>
          <w:rFonts w:ascii="Arial" w:eastAsia="Arial" w:hAnsi="Arial" w:cs="Arial"/>
          <w:sz w:val="18"/>
          <w:szCs w:val="18"/>
        </w:rPr>
      </w:pPr>
      <w:r w:rsidRPr="008D51A4">
        <w:rPr>
          <w:rFonts w:ascii="Arial" w:eastAsia="Arial" w:hAnsi="Arial" w:cs="Arial"/>
          <w:sz w:val="18"/>
          <w:szCs w:val="18"/>
        </w:rPr>
        <w:t xml:space="preserve">Z důvodu veřejného zájmu v oblasti veřejného zdraví je při testování zpracovávána zvláštní kategorie osobních údajů vypovídajících o zdravotním stavu dle čl. 9 odst. 2 písm. i) </w:t>
      </w:r>
      <w:r>
        <w:rPr>
          <w:rFonts w:ascii="Arial" w:eastAsia="Arial" w:hAnsi="Arial" w:cs="Arial"/>
          <w:sz w:val="18"/>
          <w:szCs w:val="18"/>
        </w:rPr>
        <w:t>GDPR</w:t>
      </w:r>
      <w:r w:rsidRPr="008D51A4">
        <w:rPr>
          <w:rFonts w:ascii="Arial" w:eastAsia="Arial" w:hAnsi="Arial" w:cs="Arial"/>
          <w:sz w:val="18"/>
          <w:szCs w:val="18"/>
        </w:rPr>
        <w:t>.</w:t>
      </w:r>
    </w:p>
    <w:p w14:paraId="1D1F2B03" w14:textId="77777777" w:rsidR="00BC56A1" w:rsidRPr="00556D4F" w:rsidRDefault="00BC56A1" w:rsidP="00BC56A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Nebudeme </w:t>
      </w:r>
      <w:r w:rsidRPr="00556D4F">
        <w:rPr>
          <w:rFonts w:ascii="Arial" w:eastAsia="Arial" w:hAnsi="Arial" w:cs="Arial"/>
          <w:sz w:val="18"/>
          <w:szCs w:val="18"/>
        </w:rPr>
        <w:t>provádět automatizované rozhodování, včetně profilování.</w:t>
      </w:r>
    </w:p>
    <w:p w14:paraId="4FC1E556" w14:textId="77777777" w:rsidR="00BC56A1" w:rsidRDefault="00BC56A1" w:rsidP="00BC56A1">
      <w:pPr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bookmarkStart w:id="2" w:name="_kxqrag2n0n9k" w:colFirst="0" w:colLast="0"/>
      <w:bookmarkEnd w:id="2"/>
      <w:r>
        <w:rPr>
          <w:rFonts w:ascii="Arial" w:eastAsia="Arial" w:hAnsi="Arial" w:cs="Arial"/>
          <w:b/>
          <w:color w:val="4F81BD"/>
        </w:rPr>
        <w:t>Komu budou údaje předávány?</w:t>
      </w:r>
    </w:p>
    <w:p w14:paraId="5C87E683" w14:textId="77777777" w:rsidR="00BC56A1" w:rsidRDefault="00BC56A1" w:rsidP="00BC56A1">
      <w:pPr>
        <w:spacing w:before="200"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5D5173">
        <w:rPr>
          <w:rFonts w:ascii="Arial" w:eastAsia="Arial" w:hAnsi="Arial" w:cs="Arial"/>
          <w:sz w:val="18"/>
          <w:szCs w:val="18"/>
        </w:rPr>
        <w:t>Osobní údaje mohou být předány dalším subjektům</w:t>
      </w:r>
      <w:r>
        <w:rPr>
          <w:rFonts w:ascii="Arial" w:eastAsia="Arial" w:hAnsi="Arial" w:cs="Arial"/>
          <w:sz w:val="18"/>
          <w:szCs w:val="18"/>
        </w:rPr>
        <w:t xml:space="preserve"> na základě</w:t>
      </w:r>
      <w:r w:rsidRPr="005D5173">
        <w:rPr>
          <w:rFonts w:ascii="Arial" w:eastAsia="Arial" w:hAnsi="Arial" w:cs="Arial"/>
          <w:sz w:val="18"/>
          <w:szCs w:val="18"/>
        </w:rPr>
        <w:t>:</w:t>
      </w:r>
    </w:p>
    <w:p w14:paraId="64A31A5C" w14:textId="77777777" w:rsidR="00BC56A1" w:rsidRPr="00456467" w:rsidRDefault="00BC56A1" w:rsidP="00BC56A1">
      <w:pPr>
        <w:pStyle w:val="Odstavecseseznamem"/>
        <w:numPr>
          <w:ilvl w:val="0"/>
          <w:numId w:val="5"/>
        </w:numPr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r w:rsidRPr="00235CEB">
        <w:rPr>
          <w:rFonts w:ascii="Arial" w:eastAsia="Arial" w:hAnsi="Arial" w:cs="Arial"/>
          <w:sz w:val="18"/>
          <w:szCs w:val="18"/>
        </w:rPr>
        <w:t xml:space="preserve">Právního předpisu </w:t>
      </w:r>
      <w:r w:rsidRPr="002C1C73">
        <w:rPr>
          <w:rFonts w:ascii="Arial" w:eastAsia="Arial" w:hAnsi="Arial" w:cs="Arial"/>
          <w:sz w:val="18"/>
          <w:szCs w:val="18"/>
        </w:rPr>
        <w:t>kontrolnímu orgánu, na</w:t>
      </w:r>
      <w:r>
        <w:rPr>
          <w:rFonts w:ascii="Arial" w:eastAsia="Arial" w:hAnsi="Arial" w:cs="Arial"/>
          <w:sz w:val="18"/>
          <w:szCs w:val="18"/>
        </w:rPr>
        <w:t xml:space="preserve"> základě</w:t>
      </w:r>
      <w:r w:rsidRPr="002C1C73">
        <w:rPr>
          <w:rFonts w:ascii="Arial" w:eastAsia="Arial" w:hAnsi="Arial" w:cs="Arial"/>
          <w:sz w:val="18"/>
          <w:szCs w:val="18"/>
        </w:rPr>
        <w:t xml:space="preserve"> </w:t>
      </w:r>
      <w:r w:rsidRPr="007D3711">
        <w:rPr>
          <w:rFonts w:ascii="Arial" w:eastAsia="Arial" w:hAnsi="Arial" w:cs="Arial"/>
          <w:sz w:val="18"/>
          <w:szCs w:val="18"/>
        </w:rPr>
        <w:t xml:space="preserve">MZDR </w:t>
      </w:r>
      <w:r w:rsidRPr="00917E66">
        <w:rPr>
          <w:rFonts w:ascii="Arial" w:eastAsia="Arial" w:hAnsi="Arial" w:cs="Arial"/>
          <w:sz w:val="18"/>
          <w:szCs w:val="18"/>
        </w:rPr>
        <w:t>461/2022-2/MIN/KAN ze dne 5.1.2022.</w:t>
      </w:r>
    </w:p>
    <w:p w14:paraId="60373567" w14:textId="77777777" w:rsidR="00BC56A1" w:rsidRPr="005D5173" w:rsidRDefault="00BC56A1" w:rsidP="00BC56A1">
      <w:pPr>
        <w:pStyle w:val="Odstavecseseznamem"/>
        <w:numPr>
          <w:ilvl w:val="0"/>
          <w:numId w:val="5"/>
        </w:numPr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sz w:val="18"/>
          <w:szCs w:val="18"/>
        </w:rPr>
        <w:t>Nezbytnosti pro plnění a ochranu důležitých zájmů a práv – zdravotní</w:t>
      </w:r>
      <w:r w:rsidRPr="005D5173">
        <w:rPr>
          <w:rFonts w:ascii="Arial" w:eastAsia="Arial" w:hAnsi="Arial" w:cs="Arial"/>
          <w:sz w:val="18"/>
          <w:szCs w:val="18"/>
        </w:rPr>
        <w:t xml:space="preserve"> pojišťovn</w:t>
      </w:r>
      <w:r>
        <w:rPr>
          <w:rFonts w:ascii="Arial" w:eastAsia="Arial" w:hAnsi="Arial" w:cs="Arial"/>
          <w:sz w:val="18"/>
          <w:szCs w:val="18"/>
        </w:rPr>
        <w:t>ě</w:t>
      </w:r>
      <w:r w:rsidRPr="005D5173">
        <w:rPr>
          <w:rFonts w:ascii="Arial" w:eastAsia="Arial" w:hAnsi="Arial" w:cs="Arial"/>
          <w:sz w:val="18"/>
          <w:szCs w:val="18"/>
        </w:rPr>
        <w:t>, pokud to bude nezbytné za účelem poskytnutí finančních prostředků k úhradě testů na onemocnění COVID-19.</w:t>
      </w:r>
    </w:p>
    <w:p w14:paraId="4108A588" w14:textId="77777777" w:rsidR="00BC56A1" w:rsidRDefault="00BC56A1" w:rsidP="00BC56A1">
      <w:pPr>
        <w:spacing w:before="200" w:after="0" w:line="288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Nepředáváme </w:t>
      </w:r>
      <w:r w:rsidRPr="00556D4F">
        <w:rPr>
          <w:rFonts w:ascii="Arial" w:eastAsia="Arial" w:hAnsi="Arial" w:cs="Arial"/>
          <w:sz w:val="18"/>
          <w:szCs w:val="18"/>
        </w:rPr>
        <w:t>osobní údaje mezinárodním organizacím či do třetích zemí.</w:t>
      </w:r>
    </w:p>
    <w:p w14:paraId="03C32894" w14:textId="77777777" w:rsidR="00BC56A1" w:rsidRDefault="00BC56A1" w:rsidP="00BC56A1">
      <w:pPr>
        <w:tabs>
          <w:tab w:val="left" w:pos="560"/>
        </w:tabs>
        <w:spacing w:before="200" w:after="0" w:line="288" w:lineRule="auto"/>
        <w:jc w:val="both"/>
      </w:pPr>
      <w:r>
        <w:rPr>
          <w:rFonts w:ascii="Arial" w:eastAsia="Arial" w:hAnsi="Arial" w:cs="Arial"/>
          <w:b/>
          <w:color w:val="4F81BD"/>
        </w:rPr>
        <w:t>Jak dlouho máme údaje u sebe?</w:t>
      </w:r>
    </w:p>
    <w:p w14:paraId="70F864E5" w14:textId="77777777" w:rsidR="00BC56A1" w:rsidRPr="00556D4F" w:rsidRDefault="00BC56A1" w:rsidP="00BC56A1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bookmarkStart w:id="3" w:name="_Hlk69800882"/>
      <w:r w:rsidRPr="001D2605">
        <w:rPr>
          <w:rFonts w:ascii="Arial" w:eastAsia="Arial" w:hAnsi="Arial" w:cs="Arial"/>
          <w:sz w:val="18"/>
          <w:szCs w:val="18"/>
        </w:rPr>
        <w:t xml:space="preserve">Osobní údaje jsou zpracovávány pouze po </w:t>
      </w:r>
      <w:r>
        <w:rPr>
          <w:rFonts w:ascii="Arial" w:eastAsia="Arial" w:hAnsi="Arial" w:cs="Arial"/>
          <w:sz w:val="18"/>
          <w:szCs w:val="18"/>
        </w:rPr>
        <w:t xml:space="preserve">dobu </w:t>
      </w:r>
      <w:r w:rsidRPr="001D2605">
        <w:rPr>
          <w:rFonts w:ascii="Arial" w:eastAsia="Arial" w:hAnsi="Arial" w:cs="Arial"/>
          <w:sz w:val="18"/>
          <w:szCs w:val="18"/>
        </w:rPr>
        <w:t xml:space="preserve">nezbytnou </w:t>
      </w:r>
      <w:r>
        <w:rPr>
          <w:rFonts w:ascii="Arial" w:eastAsia="Arial" w:hAnsi="Arial" w:cs="Arial"/>
          <w:sz w:val="18"/>
          <w:szCs w:val="18"/>
        </w:rPr>
        <w:t>k naplnění účelu a dále po dobu danou zákonem.</w:t>
      </w:r>
      <w:r w:rsidRPr="001D2605">
        <w:rPr>
          <w:rFonts w:ascii="Arial" w:eastAsia="Arial" w:hAnsi="Arial" w:cs="Arial"/>
          <w:sz w:val="18"/>
          <w:szCs w:val="18"/>
        </w:rPr>
        <w:t xml:space="preserve"> </w:t>
      </w:r>
      <w:r w:rsidRPr="00556D4F">
        <w:rPr>
          <w:rFonts w:ascii="Arial" w:eastAsia="Arial" w:hAnsi="Arial" w:cs="Arial"/>
          <w:sz w:val="18"/>
          <w:szCs w:val="18"/>
        </w:rPr>
        <w:t xml:space="preserve">Zpracování osobních údajů bude probíhat a evidence provedených testů bude vedena do zrušení mimořádného opatření k provádění povinného testování zaměstnanců. </w:t>
      </w:r>
    </w:p>
    <w:p w14:paraId="044388B3" w14:textId="77777777" w:rsidR="00BC56A1" w:rsidRPr="00556D4F" w:rsidRDefault="00BC56A1" w:rsidP="00BC56A1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</w:p>
    <w:p w14:paraId="2DDFF6E6" w14:textId="77777777" w:rsidR="00BC56A1" w:rsidRPr="00171211" w:rsidRDefault="00BC56A1" w:rsidP="00BC56A1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556D4F">
        <w:rPr>
          <w:rFonts w:ascii="Arial" w:eastAsia="Arial" w:hAnsi="Arial" w:cs="Arial"/>
          <w:sz w:val="18"/>
          <w:szCs w:val="18"/>
        </w:rPr>
        <w:t>Lhůta pro uchování osobních údajů a evidence provedených testů byla v rámci mimořádného opatření stanovena</w:t>
      </w:r>
      <w:r>
        <w:rPr>
          <w:rFonts w:ascii="Arial" w:eastAsia="Arial" w:hAnsi="Arial" w:cs="Arial"/>
          <w:sz w:val="18"/>
          <w:szCs w:val="18"/>
        </w:rPr>
        <w:t xml:space="preserve"> na 90 dnů. </w:t>
      </w:r>
      <w:r w:rsidRPr="001D2605">
        <w:rPr>
          <w:rFonts w:ascii="Arial" w:eastAsia="Arial" w:hAnsi="Arial" w:cs="Arial"/>
          <w:sz w:val="18"/>
          <w:szCs w:val="18"/>
        </w:rPr>
        <w:t xml:space="preserve">Po uplynutí této doby </w:t>
      </w:r>
      <w:r>
        <w:rPr>
          <w:rFonts w:ascii="Arial" w:eastAsia="Arial" w:hAnsi="Arial" w:cs="Arial"/>
          <w:sz w:val="18"/>
          <w:szCs w:val="18"/>
        </w:rPr>
        <w:t>budou</w:t>
      </w:r>
      <w:r w:rsidRPr="001D260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tyto </w:t>
      </w:r>
      <w:r w:rsidRPr="001D2605">
        <w:rPr>
          <w:rFonts w:ascii="Arial" w:eastAsia="Arial" w:hAnsi="Arial" w:cs="Arial"/>
          <w:sz w:val="18"/>
          <w:szCs w:val="18"/>
        </w:rPr>
        <w:t xml:space="preserve">osobní údaje </w:t>
      </w:r>
      <w:r>
        <w:rPr>
          <w:rFonts w:ascii="Arial" w:eastAsia="Arial" w:hAnsi="Arial" w:cs="Arial"/>
          <w:sz w:val="18"/>
          <w:szCs w:val="18"/>
        </w:rPr>
        <w:t>v souladu s vnitřním předpisem</w:t>
      </w:r>
      <w:r w:rsidRPr="001D2605">
        <w:rPr>
          <w:rFonts w:ascii="Arial" w:eastAsia="Arial" w:hAnsi="Arial" w:cs="Arial"/>
          <w:sz w:val="18"/>
          <w:szCs w:val="18"/>
        </w:rPr>
        <w:t xml:space="preserve"> zlikvidovány.</w:t>
      </w:r>
    </w:p>
    <w:bookmarkEnd w:id="3"/>
    <w:p w14:paraId="040F8E0E" w14:textId="77777777" w:rsidR="00BC56A1" w:rsidRDefault="00BC56A1" w:rsidP="00BC56A1">
      <w:pPr>
        <w:tabs>
          <w:tab w:val="left" w:pos="560"/>
        </w:tabs>
        <w:spacing w:before="200" w:after="0" w:line="288" w:lineRule="auto"/>
        <w:jc w:val="both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>Jaká jsou vaše práva?</w:t>
      </w:r>
    </w:p>
    <w:p w14:paraId="63C960E9" w14:textId="77777777" w:rsidR="00BC56A1" w:rsidRDefault="00BC56A1" w:rsidP="00BC56A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Můžete nás požádat o informace o zpracování, o opravu nepřesných údajů nebo výmaz údajů, máte právo na omezení zpracování, právo na uplatnění námitky proti zpracování na základě oprávněného zájmu, včetně přímého marketingu, právo na přístup k údajům (kopii údajů) a přenositelnost a právo podat stížnost na Úřad pro ochranu osobních údajů (</w:t>
      </w:r>
      <w:hyperlink r:id="rId8" w:history="1">
        <w:r w:rsidRPr="00AA7080">
          <w:rPr>
            <w:rStyle w:val="Hypertextovodkaz"/>
            <w:rFonts w:ascii="Arial" w:eastAsia="Arial" w:hAnsi="Arial" w:cs="Arial"/>
            <w:sz w:val="18"/>
            <w:szCs w:val="18"/>
          </w:rPr>
          <w:t>https://www.uoou.cz/</w:t>
        </w:r>
      </w:hyperlink>
      <w:r>
        <w:rPr>
          <w:rFonts w:ascii="Arial" w:eastAsia="Arial" w:hAnsi="Arial" w:cs="Arial"/>
          <w:sz w:val="18"/>
          <w:szCs w:val="18"/>
        </w:rPr>
        <w:t xml:space="preserve">).  </w:t>
      </w:r>
    </w:p>
    <w:p w14:paraId="3F97C2D4" w14:textId="77777777" w:rsidR="00BC56A1" w:rsidRDefault="00BC56A1" w:rsidP="00BC56A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Kontakty pro žádosti a dotazy týkající se osobních </w:t>
      </w:r>
      <w:proofErr w:type="gramStart"/>
      <w:r>
        <w:rPr>
          <w:rFonts w:ascii="Arial" w:eastAsia="Arial" w:hAnsi="Arial" w:cs="Arial"/>
          <w:sz w:val="18"/>
          <w:szCs w:val="18"/>
        </w:rPr>
        <w:t>údajů:mu.zemanek@letovice.net</w:t>
      </w:r>
      <w:proofErr w:type="gramEnd"/>
    </w:p>
    <w:p w14:paraId="3C1A2658" w14:textId="77777777" w:rsidR="00BC56A1" w:rsidRDefault="00BC56A1" w:rsidP="00BC56A1">
      <w:pPr>
        <w:rPr>
          <w:rFonts w:ascii="Arial" w:eastAsia="Arial" w:hAnsi="Arial" w:cs="Arial"/>
          <w:sz w:val="18"/>
          <w:szCs w:val="18"/>
        </w:rPr>
      </w:pPr>
      <w:bookmarkStart w:id="4" w:name="_jxybzl4fy6fa" w:colFirst="0" w:colLast="0"/>
      <w:bookmarkEnd w:id="4"/>
      <w:r>
        <w:rPr>
          <w:rFonts w:ascii="Arial" w:eastAsia="Arial" w:hAnsi="Arial" w:cs="Arial"/>
          <w:sz w:val="18"/>
          <w:szCs w:val="18"/>
        </w:rPr>
        <w:t>Verze: 2</w:t>
      </w:r>
    </w:p>
    <w:p w14:paraId="523DC3F3" w14:textId="77777777" w:rsidR="00BC56A1" w:rsidRDefault="00BC56A1" w:rsidP="00BC56A1">
      <w:pPr>
        <w:rPr>
          <w:rFonts w:ascii="Arial" w:eastAsia="Arial" w:hAnsi="Arial" w:cs="Arial"/>
          <w:sz w:val="18"/>
          <w:szCs w:val="18"/>
        </w:rPr>
      </w:pPr>
      <w:bookmarkStart w:id="5" w:name="_26in1rg" w:colFirst="0" w:colLast="0"/>
      <w:bookmarkEnd w:id="5"/>
      <w:r>
        <w:rPr>
          <w:rFonts w:ascii="Arial" w:eastAsia="Arial" w:hAnsi="Arial" w:cs="Arial"/>
          <w:sz w:val="18"/>
          <w:szCs w:val="18"/>
        </w:rPr>
        <w:t>Platnost od: 17.1.2022</w:t>
      </w:r>
    </w:p>
    <w:p w14:paraId="13734670" w14:textId="77777777" w:rsidR="00F67065" w:rsidRDefault="00F67065">
      <w:pPr>
        <w:rPr>
          <w:rFonts w:ascii="Arial" w:eastAsia="Arial" w:hAnsi="Arial" w:cs="Arial"/>
          <w:sz w:val="18"/>
          <w:szCs w:val="18"/>
        </w:rPr>
      </w:pPr>
    </w:p>
    <w:p w14:paraId="4861EAFD" w14:textId="77777777" w:rsidR="00F67065" w:rsidRDefault="00F67065">
      <w:pPr>
        <w:rPr>
          <w:rFonts w:ascii="Arial" w:eastAsia="Arial" w:hAnsi="Arial" w:cs="Arial"/>
          <w:sz w:val="18"/>
          <w:szCs w:val="18"/>
        </w:rPr>
      </w:pPr>
    </w:p>
    <w:p w14:paraId="0686A1B4" w14:textId="3DF42239" w:rsidR="000F4992" w:rsidRPr="00EB1999" w:rsidRDefault="000F4992" w:rsidP="00556D4F">
      <w:pPr>
        <w:pStyle w:val="Odstavecseseznamem"/>
        <w:rPr>
          <w:rFonts w:ascii="Arial" w:eastAsia="Arial" w:hAnsi="Arial" w:cs="Arial"/>
          <w:sz w:val="18"/>
          <w:szCs w:val="18"/>
        </w:rPr>
      </w:pPr>
    </w:p>
    <w:sectPr w:rsidR="000F4992" w:rsidRPr="00EB1999" w:rsidSect="00D121A7">
      <w:headerReference w:type="default" r:id="rId9"/>
      <w:footerReference w:type="default" r:id="rId10"/>
      <w:type w:val="continuous"/>
      <w:pgSz w:w="11906" w:h="16838"/>
      <w:pgMar w:top="567" w:right="1417" w:bottom="1417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AFC0" w14:textId="77777777" w:rsidR="00143CA5" w:rsidRDefault="00143CA5">
      <w:pPr>
        <w:spacing w:after="0" w:line="240" w:lineRule="auto"/>
      </w:pPr>
      <w:r>
        <w:separator/>
      </w:r>
    </w:p>
  </w:endnote>
  <w:endnote w:type="continuationSeparator" w:id="0">
    <w:p w14:paraId="39812C90" w14:textId="77777777" w:rsidR="00143CA5" w:rsidRDefault="0014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6604" w14:textId="6B68D17D" w:rsidR="00B13834" w:rsidRDefault="00820DCE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bookmarkStart w:id="6" w:name="_lnxbz9" w:colFirst="0" w:colLast="0"/>
    <w:bookmarkEnd w:id="6"/>
    <w:r>
      <w:rPr>
        <w:sz w:val="16"/>
        <w:szCs w:val="16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13CCC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6"/>
        <w:szCs w:val="16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13CCC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sz w:val="18"/>
        <w:szCs w:val="18"/>
      </w:rPr>
      <w:t xml:space="preserve">Verze </w:t>
    </w:r>
    <w:r w:rsidR="002E279C">
      <w:rPr>
        <w:sz w:val="18"/>
        <w:szCs w:val="18"/>
      </w:rPr>
      <w:t>2.</w:t>
    </w:r>
    <w:r>
      <w:rPr>
        <w:sz w:val="18"/>
        <w:szCs w:val="18"/>
      </w:rPr>
      <w:t xml:space="preserve"> </w:t>
    </w:r>
    <w:r w:rsidR="002E279C">
      <w:rPr>
        <w:i/>
        <w:sz w:val="18"/>
        <w:szCs w:val="18"/>
      </w:rPr>
      <w:t>17.</w:t>
    </w:r>
    <w:r w:rsidR="00AE2F5D">
      <w:rPr>
        <w:i/>
        <w:sz w:val="18"/>
        <w:szCs w:val="18"/>
      </w:rPr>
      <w:t>1</w:t>
    </w:r>
    <w:r w:rsidR="002E279C">
      <w:rPr>
        <w:i/>
        <w:sz w:val="18"/>
        <w:szCs w:val="18"/>
      </w:rPr>
      <w:t>.2022</w:t>
    </w:r>
  </w:p>
  <w:p w14:paraId="31A26F50" w14:textId="77777777" w:rsidR="00B13834" w:rsidRDefault="00B13834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</w:p>
  <w:p w14:paraId="3F950AF5" w14:textId="77777777" w:rsidR="00B13834" w:rsidRDefault="00B13834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95A9" w14:textId="77777777" w:rsidR="00143CA5" w:rsidRDefault="00143CA5">
      <w:pPr>
        <w:spacing w:after="0" w:line="240" w:lineRule="auto"/>
      </w:pPr>
      <w:r>
        <w:separator/>
      </w:r>
    </w:p>
  </w:footnote>
  <w:footnote w:type="continuationSeparator" w:id="0">
    <w:p w14:paraId="5A8E1D31" w14:textId="77777777" w:rsidR="00143CA5" w:rsidRDefault="0014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D9C1" w14:textId="77777777" w:rsidR="00B13834" w:rsidRDefault="00820DCE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55D"/>
    <w:multiLevelType w:val="hybridMultilevel"/>
    <w:tmpl w:val="C4D0E2CA"/>
    <w:lvl w:ilvl="0" w:tplc="C94616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3DDD"/>
    <w:multiLevelType w:val="hybridMultilevel"/>
    <w:tmpl w:val="97CCF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70F7D"/>
    <w:multiLevelType w:val="hybridMultilevel"/>
    <w:tmpl w:val="3E4403D4"/>
    <w:lvl w:ilvl="0" w:tplc="AC20C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78D3"/>
    <w:multiLevelType w:val="hybridMultilevel"/>
    <w:tmpl w:val="F278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8077B"/>
    <w:multiLevelType w:val="hybridMultilevel"/>
    <w:tmpl w:val="7AD4A240"/>
    <w:lvl w:ilvl="0" w:tplc="2488FE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34"/>
    <w:rsid w:val="00034CA5"/>
    <w:rsid w:val="00037524"/>
    <w:rsid w:val="00085D22"/>
    <w:rsid w:val="000870BD"/>
    <w:rsid w:val="000917EE"/>
    <w:rsid w:val="00095C38"/>
    <w:rsid w:val="000A6957"/>
    <w:rsid w:val="000C3D5D"/>
    <w:rsid w:val="000F4992"/>
    <w:rsid w:val="00101AD4"/>
    <w:rsid w:val="00121211"/>
    <w:rsid w:val="00131BE9"/>
    <w:rsid w:val="00133B26"/>
    <w:rsid w:val="00141B30"/>
    <w:rsid w:val="00143CA5"/>
    <w:rsid w:val="00161BF3"/>
    <w:rsid w:val="00171211"/>
    <w:rsid w:val="0018281F"/>
    <w:rsid w:val="0018310E"/>
    <w:rsid w:val="001B3882"/>
    <w:rsid w:val="001D2605"/>
    <w:rsid w:val="001E0329"/>
    <w:rsid w:val="002058F3"/>
    <w:rsid w:val="002349B1"/>
    <w:rsid w:val="00235CEB"/>
    <w:rsid w:val="00236F5F"/>
    <w:rsid w:val="00251ADA"/>
    <w:rsid w:val="0026150B"/>
    <w:rsid w:val="00273FCC"/>
    <w:rsid w:val="00280759"/>
    <w:rsid w:val="002A506A"/>
    <w:rsid w:val="002C1C73"/>
    <w:rsid w:val="002E279C"/>
    <w:rsid w:val="002E589D"/>
    <w:rsid w:val="00322F0F"/>
    <w:rsid w:val="00330684"/>
    <w:rsid w:val="00333210"/>
    <w:rsid w:val="00353BF3"/>
    <w:rsid w:val="003570E9"/>
    <w:rsid w:val="0037205B"/>
    <w:rsid w:val="0037688B"/>
    <w:rsid w:val="00381D6B"/>
    <w:rsid w:val="003B51A1"/>
    <w:rsid w:val="003B5A82"/>
    <w:rsid w:val="003B69C8"/>
    <w:rsid w:val="003C067F"/>
    <w:rsid w:val="00414112"/>
    <w:rsid w:val="004320F4"/>
    <w:rsid w:val="00433D07"/>
    <w:rsid w:val="0045338A"/>
    <w:rsid w:val="00453C70"/>
    <w:rsid w:val="00456467"/>
    <w:rsid w:val="004731F4"/>
    <w:rsid w:val="00477932"/>
    <w:rsid w:val="004A4BB0"/>
    <w:rsid w:val="004E7039"/>
    <w:rsid w:val="004F2224"/>
    <w:rsid w:val="00556D4F"/>
    <w:rsid w:val="00561219"/>
    <w:rsid w:val="00561DEC"/>
    <w:rsid w:val="005A0920"/>
    <w:rsid w:val="005B489B"/>
    <w:rsid w:val="005D5173"/>
    <w:rsid w:val="00605F3B"/>
    <w:rsid w:val="00643EBA"/>
    <w:rsid w:val="006610D4"/>
    <w:rsid w:val="006E46D0"/>
    <w:rsid w:val="0073599E"/>
    <w:rsid w:val="00791BE1"/>
    <w:rsid w:val="00791FB2"/>
    <w:rsid w:val="007B0186"/>
    <w:rsid w:val="007D3711"/>
    <w:rsid w:val="007E0565"/>
    <w:rsid w:val="007E6A4E"/>
    <w:rsid w:val="00820DCE"/>
    <w:rsid w:val="00833168"/>
    <w:rsid w:val="0087592C"/>
    <w:rsid w:val="008D51A4"/>
    <w:rsid w:val="008E2D4A"/>
    <w:rsid w:val="009054FA"/>
    <w:rsid w:val="00917E66"/>
    <w:rsid w:val="00932D9B"/>
    <w:rsid w:val="00941A01"/>
    <w:rsid w:val="009E3F16"/>
    <w:rsid w:val="009E6B2A"/>
    <w:rsid w:val="009F4182"/>
    <w:rsid w:val="00A17C6F"/>
    <w:rsid w:val="00A70B39"/>
    <w:rsid w:val="00A77C34"/>
    <w:rsid w:val="00AD3A14"/>
    <w:rsid w:val="00AE2F5D"/>
    <w:rsid w:val="00AF1D9B"/>
    <w:rsid w:val="00AF42CB"/>
    <w:rsid w:val="00B13834"/>
    <w:rsid w:val="00B2083B"/>
    <w:rsid w:val="00B4134A"/>
    <w:rsid w:val="00B542CA"/>
    <w:rsid w:val="00BA6FF9"/>
    <w:rsid w:val="00BC56A1"/>
    <w:rsid w:val="00BE1DE8"/>
    <w:rsid w:val="00C06F17"/>
    <w:rsid w:val="00C10F96"/>
    <w:rsid w:val="00C22F74"/>
    <w:rsid w:val="00C5373C"/>
    <w:rsid w:val="00C97BB4"/>
    <w:rsid w:val="00CD7229"/>
    <w:rsid w:val="00CD7D12"/>
    <w:rsid w:val="00D05458"/>
    <w:rsid w:val="00D121A7"/>
    <w:rsid w:val="00D14789"/>
    <w:rsid w:val="00D2268C"/>
    <w:rsid w:val="00D3426A"/>
    <w:rsid w:val="00D460AE"/>
    <w:rsid w:val="00D632FE"/>
    <w:rsid w:val="00D86D88"/>
    <w:rsid w:val="00D915C5"/>
    <w:rsid w:val="00DA004D"/>
    <w:rsid w:val="00DC6D1D"/>
    <w:rsid w:val="00DF0EEC"/>
    <w:rsid w:val="00E13CCC"/>
    <w:rsid w:val="00E74EF6"/>
    <w:rsid w:val="00EB1999"/>
    <w:rsid w:val="00EB5B6D"/>
    <w:rsid w:val="00EE536D"/>
    <w:rsid w:val="00F1203E"/>
    <w:rsid w:val="00F15465"/>
    <w:rsid w:val="00F27A58"/>
    <w:rsid w:val="00F31150"/>
    <w:rsid w:val="00F325DD"/>
    <w:rsid w:val="00F426C4"/>
    <w:rsid w:val="00F67065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1E5"/>
  <w15:docId w15:val="{6E343CB3-CC09-452B-92E1-E4BD9B3F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ind w:left="720" w:hanging="36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31B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4F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A4BB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712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1211"/>
    <w:rPr>
      <w:color w:val="808080"/>
      <w:shd w:val="clear" w:color="auto" w:fill="E6E6E6"/>
    </w:rPr>
  </w:style>
  <w:style w:type="paragraph" w:customStyle="1" w:styleId="Default">
    <w:name w:val="Default"/>
    <w:rsid w:val="00273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Odkaznakoment">
    <w:name w:val="annotation reference"/>
    <w:rsid w:val="001D26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2605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6706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759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0759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4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B30"/>
  </w:style>
  <w:style w:type="paragraph" w:styleId="Zpat">
    <w:name w:val="footer"/>
    <w:basedOn w:val="Normln"/>
    <w:link w:val="ZpatChar"/>
    <w:uiPriority w:val="99"/>
    <w:unhideWhenUsed/>
    <w:rsid w:val="0014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B30"/>
  </w:style>
  <w:style w:type="paragraph" w:styleId="Revize">
    <w:name w:val="Revision"/>
    <w:hidden/>
    <w:uiPriority w:val="99"/>
    <w:semiHidden/>
    <w:rsid w:val="00087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ou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227ABDAC847A4B37AFF7F75E5A8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8A64F-CD50-42D9-A74E-EA209708B782}"/>
      </w:docPartPr>
      <w:docPartBody>
        <w:p w:rsidR="00F67ECF" w:rsidRDefault="00A82770" w:rsidP="00A82770">
          <w:pPr>
            <w:pStyle w:val="64C227ABDAC847A4B37AFF7F75E5A8C1"/>
          </w:pPr>
          <w:r w:rsidRPr="00AA70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B0B307EE044B258ED96D4535EC9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DB6E6-433B-4B80-A70E-86FF57FC046D}"/>
      </w:docPartPr>
      <w:docPartBody>
        <w:p w:rsidR="00F67ECF" w:rsidRDefault="00A82770" w:rsidP="00A82770">
          <w:pPr>
            <w:pStyle w:val="1BB0B307EE044B258ED96D4535EC9B18"/>
          </w:pPr>
          <w:r w:rsidRPr="00AA70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2ECA446C5D412DA5CF25060ACC6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66C65-FA15-4736-9E70-5B7D9AA0CE8B}"/>
      </w:docPartPr>
      <w:docPartBody>
        <w:p w:rsidR="00F67ECF" w:rsidRDefault="00A82770" w:rsidP="00A82770">
          <w:pPr>
            <w:pStyle w:val="422ECA446C5D412DA5CF25060ACC61CD"/>
          </w:pPr>
          <w:r w:rsidRPr="00AA70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8F3CB6230E49A3AFECE5B812113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F24849-C4EA-4F2D-9966-665979AF8269}"/>
      </w:docPartPr>
      <w:docPartBody>
        <w:p w:rsidR="00F67ECF" w:rsidRDefault="00A82770" w:rsidP="00A82770">
          <w:pPr>
            <w:pStyle w:val="E18F3CB6230E49A3AFECE5B81211331B"/>
          </w:pPr>
          <w:r w:rsidRPr="00AA708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AF"/>
    <w:rsid w:val="000C7B73"/>
    <w:rsid w:val="002029B4"/>
    <w:rsid w:val="00215B4A"/>
    <w:rsid w:val="00433F05"/>
    <w:rsid w:val="004D3925"/>
    <w:rsid w:val="00554F13"/>
    <w:rsid w:val="00583258"/>
    <w:rsid w:val="00584988"/>
    <w:rsid w:val="00615AF9"/>
    <w:rsid w:val="00686F04"/>
    <w:rsid w:val="006B7D91"/>
    <w:rsid w:val="006C3A98"/>
    <w:rsid w:val="006C75D5"/>
    <w:rsid w:val="007006DF"/>
    <w:rsid w:val="00710001"/>
    <w:rsid w:val="00891FAF"/>
    <w:rsid w:val="00976C9B"/>
    <w:rsid w:val="009F232B"/>
    <w:rsid w:val="00A82770"/>
    <w:rsid w:val="00B03333"/>
    <w:rsid w:val="00B256F5"/>
    <w:rsid w:val="00BC18B7"/>
    <w:rsid w:val="00C72FDD"/>
    <w:rsid w:val="00CD18BE"/>
    <w:rsid w:val="00EB0291"/>
    <w:rsid w:val="00EB0502"/>
    <w:rsid w:val="00EF462C"/>
    <w:rsid w:val="00F42BBD"/>
    <w:rsid w:val="00F67ECF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2770"/>
    <w:rPr>
      <w:color w:val="808080"/>
    </w:rPr>
  </w:style>
  <w:style w:type="paragraph" w:customStyle="1" w:styleId="64C227ABDAC847A4B37AFF7F75E5A8C1">
    <w:name w:val="64C227ABDAC847A4B37AFF7F75E5A8C1"/>
    <w:rsid w:val="00A82770"/>
  </w:style>
  <w:style w:type="paragraph" w:customStyle="1" w:styleId="1BB0B307EE044B258ED96D4535EC9B18">
    <w:name w:val="1BB0B307EE044B258ED96D4535EC9B18"/>
    <w:rsid w:val="00A82770"/>
  </w:style>
  <w:style w:type="paragraph" w:customStyle="1" w:styleId="422ECA446C5D412DA5CF25060ACC61CD">
    <w:name w:val="422ECA446C5D412DA5CF25060ACC61CD"/>
    <w:rsid w:val="00A82770"/>
  </w:style>
  <w:style w:type="paragraph" w:customStyle="1" w:styleId="E18F3CB6230E49A3AFECE5B81211331B">
    <w:name w:val="E18F3CB6230E49A3AFECE5B81211331B"/>
    <w:rsid w:val="00A82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D6AE-3800-47BC-A0F9-5CA615EF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Ludmila Veverková</cp:lastModifiedBy>
  <cp:revision>3</cp:revision>
  <dcterms:created xsi:type="dcterms:W3CDTF">2022-01-31T13:00:00Z</dcterms:created>
  <dcterms:modified xsi:type="dcterms:W3CDTF">2022-01-31T13:02:00Z</dcterms:modified>
</cp:coreProperties>
</file>