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9DE0" w14:textId="77777777" w:rsidR="002B3CAC" w:rsidRPr="00355597" w:rsidRDefault="002B3CAC" w:rsidP="004B5A7B">
      <w:pPr>
        <w:rPr>
          <w:rFonts w:ascii="Bookman Old Style" w:hAnsi="Bookman Old Style"/>
          <w:b/>
          <w:color w:val="0000FF"/>
          <w:sz w:val="36"/>
          <w:szCs w:val="36"/>
          <w:u w:val="single"/>
        </w:rPr>
      </w:pPr>
    </w:p>
    <w:p w14:paraId="214689DF" w14:textId="453C61FE" w:rsidR="002B3CAC" w:rsidRPr="004B5A7B" w:rsidRDefault="002B3CAC" w:rsidP="002B3CA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B5A7B">
        <w:rPr>
          <w:rFonts w:asciiTheme="minorHAnsi" w:hAnsiTheme="minorHAnsi" w:cstheme="minorHAnsi"/>
          <w:b/>
          <w:sz w:val="28"/>
          <w:szCs w:val="28"/>
          <w:u w:val="single"/>
        </w:rPr>
        <w:t>Kontakt</w:t>
      </w:r>
      <w:r w:rsidR="00BE6590" w:rsidRPr="004B5A7B">
        <w:rPr>
          <w:rFonts w:asciiTheme="minorHAnsi" w:hAnsiTheme="minorHAnsi" w:cstheme="minorHAnsi"/>
          <w:b/>
          <w:sz w:val="28"/>
          <w:szCs w:val="28"/>
          <w:u w:val="single"/>
        </w:rPr>
        <w:t>y</w:t>
      </w:r>
      <w:r w:rsidRPr="004B5A7B">
        <w:rPr>
          <w:rFonts w:asciiTheme="minorHAnsi" w:hAnsiTheme="minorHAnsi" w:cstheme="minorHAnsi"/>
          <w:b/>
          <w:sz w:val="28"/>
          <w:szCs w:val="28"/>
          <w:u w:val="single"/>
        </w:rPr>
        <w:t xml:space="preserve"> na </w:t>
      </w:r>
      <w:r w:rsidR="00795363" w:rsidRPr="004B5A7B">
        <w:rPr>
          <w:rFonts w:asciiTheme="minorHAnsi" w:hAnsiTheme="minorHAnsi" w:cstheme="minorHAnsi"/>
          <w:b/>
          <w:sz w:val="28"/>
          <w:szCs w:val="28"/>
          <w:u w:val="single"/>
        </w:rPr>
        <w:t>zaměstnance</w:t>
      </w:r>
      <w:r w:rsidRPr="004B5A7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355597" w:rsidRPr="004B5A7B">
        <w:rPr>
          <w:rFonts w:asciiTheme="minorHAnsi" w:hAnsiTheme="minorHAnsi" w:cstheme="minorHAnsi"/>
          <w:b/>
          <w:sz w:val="28"/>
          <w:szCs w:val="28"/>
          <w:u w:val="single"/>
        </w:rPr>
        <w:t>Městského úřadu Letovice</w:t>
      </w:r>
    </w:p>
    <w:p w14:paraId="5093610E" w14:textId="77777777" w:rsidR="004B5A7B" w:rsidRPr="004B5A7B" w:rsidRDefault="004B5A7B" w:rsidP="004B5A7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06550FE" w14:textId="77777777" w:rsidR="002B3CAC" w:rsidRDefault="002B3CAC" w:rsidP="002B3CAC"/>
    <w:tbl>
      <w:tblPr>
        <w:tblStyle w:val="Mkatabulky"/>
        <w:tblW w:w="13784" w:type="dxa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4577"/>
        <w:gridCol w:w="1965"/>
        <w:gridCol w:w="1842"/>
        <w:gridCol w:w="2118"/>
        <w:gridCol w:w="3282"/>
      </w:tblGrid>
      <w:tr w:rsidR="002B3CAC" w:rsidRPr="008A2DFF" w14:paraId="1CBFBD00" w14:textId="77777777" w:rsidTr="00355597">
        <w:tc>
          <w:tcPr>
            <w:tcW w:w="4577" w:type="dxa"/>
            <w:tcBorders>
              <w:top w:val="thinThickSmallGap" w:sz="24" w:space="0" w:color="auto"/>
            </w:tcBorders>
            <w:shd w:val="clear" w:color="auto" w:fill="FFFF99"/>
          </w:tcPr>
          <w:p w14:paraId="39E0E92E" w14:textId="3C4B0A3F" w:rsidR="002B3CAC" w:rsidRPr="0020292A" w:rsidRDefault="00795363" w:rsidP="00795363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Zaměstnanec</w:t>
            </w:r>
            <w:r w:rsidR="002B3CAC" w:rsidRPr="0020292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65" w:type="dxa"/>
            <w:tcBorders>
              <w:top w:val="thinThickSmallGap" w:sz="24" w:space="0" w:color="auto"/>
            </w:tcBorders>
            <w:shd w:val="clear" w:color="auto" w:fill="FFFF99"/>
            <w:vAlign w:val="center"/>
          </w:tcPr>
          <w:p w14:paraId="045E5970" w14:textId="77777777" w:rsidR="002B3CAC" w:rsidRPr="0020292A" w:rsidRDefault="0055603C" w:rsidP="002B3CAC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20292A">
              <w:rPr>
                <w:rFonts w:asciiTheme="minorHAnsi" w:hAnsiTheme="minorHAnsi" w:cstheme="minorHAnsi"/>
                <w:b/>
              </w:rPr>
              <w:t>kancelář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FFFF99"/>
            <w:vAlign w:val="center"/>
          </w:tcPr>
          <w:p w14:paraId="3299DB5B" w14:textId="77777777" w:rsidR="002B3CAC" w:rsidRPr="0055603C" w:rsidRDefault="0055603C" w:rsidP="002B3CAC">
            <w:pPr>
              <w:pStyle w:val="Zkladntext"/>
              <w:jc w:val="center"/>
              <w:rPr>
                <w:b/>
                <w:sz w:val="32"/>
                <w:szCs w:val="32"/>
              </w:rPr>
            </w:pPr>
            <w:r w:rsidRPr="0055603C">
              <w:rPr>
                <w:sz w:val="32"/>
                <w:szCs w:val="32"/>
              </w:rPr>
              <w:sym w:font="Wingdings" w:char="F028"/>
            </w:r>
          </w:p>
        </w:tc>
        <w:tc>
          <w:tcPr>
            <w:tcW w:w="2118" w:type="dxa"/>
            <w:tcBorders>
              <w:top w:val="thinThickSmallGap" w:sz="24" w:space="0" w:color="auto"/>
            </w:tcBorders>
            <w:shd w:val="clear" w:color="auto" w:fill="FFFF99"/>
            <w:vAlign w:val="center"/>
          </w:tcPr>
          <w:p w14:paraId="5380F857" w14:textId="77777777" w:rsidR="002B3CAC" w:rsidRPr="0055603C" w:rsidRDefault="0055603C" w:rsidP="002B3CAC">
            <w:pPr>
              <w:pStyle w:val="Zkladntext"/>
              <w:jc w:val="center"/>
              <w:rPr>
                <w:b/>
                <w:sz w:val="32"/>
                <w:szCs w:val="32"/>
              </w:rPr>
            </w:pPr>
            <w:r w:rsidRPr="0055603C">
              <w:rPr>
                <w:b/>
                <w:sz w:val="32"/>
                <w:szCs w:val="32"/>
              </w:rPr>
              <w:sym w:font="Wingdings" w:char="F029"/>
            </w:r>
          </w:p>
        </w:tc>
        <w:tc>
          <w:tcPr>
            <w:tcW w:w="3282" w:type="dxa"/>
            <w:tcBorders>
              <w:top w:val="thinThickSmallGap" w:sz="24" w:space="0" w:color="auto"/>
            </w:tcBorders>
            <w:shd w:val="clear" w:color="auto" w:fill="FFFF99"/>
            <w:vAlign w:val="center"/>
          </w:tcPr>
          <w:p w14:paraId="15C409FC" w14:textId="77777777" w:rsidR="002B3CAC" w:rsidRPr="0020292A" w:rsidRDefault="0055603C" w:rsidP="0055603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  <w:r w:rsidRPr="0020292A">
              <w:rPr>
                <w:rFonts w:asciiTheme="minorHAnsi" w:hAnsiTheme="minorHAnsi" w:cstheme="minorHAnsi"/>
                <w:b/>
              </w:rPr>
              <w:t xml:space="preserve">e-mail </w:t>
            </w:r>
          </w:p>
        </w:tc>
      </w:tr>
      <w:tr w:rsidR="002B3CAC" w:rsidRPr="008B7377" w14:paraId="736BF04C" w14:textId="77777777" w:rsidTr="00AF343A">
        <w:trPr>
          <w:trHeight w:val="1582"/>
        </w:trPr>
        <w:tc>
          <w:tcPr>
            <w:tcW w:w="4577" w:type="dxa"/>
          </w:tcPr>
          <w:p w14:paraId="763CFC29" w14:textId="1F937A47" w:rsidR="002B3CAC" w:rsidRPr="000B6FE3" w:rsidRDefault="00355597" w:rsidP="002B3CAC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Ing. Radek Zemánek</w:t>
            </w:r>
            <w:r w:rsidR="002B3CAC" w:rsidRPr="000B6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76E4066" w14:textId="65ADCD98" w:rsidR="002B3CAC" w:rsidRDefault="00355597" w:rsidP="002B3CAC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B6FE3">
              <w:rPr>
                <w:rFonts w:asciiTheme="minorHAnsi" w:hAnsiTheme="minorHAnsi" w:cstheme="minorHAnsi"/>
                <w:sz w:val="22"/>
                <w:szCs w:val="22"/>
              </w:rPr>
              <w:t xml:space="preserve">Tajemník </w:t>
            </w:r>
          </w:p>
          <w:p w14:paraId="57B52718" w14:textId="2D119D7C" w:rsidR="00BF17CB" w:rsidRPr="000B6FE3" w:rsidRDefault="00C852CC" w:rsidP="002B3CAC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Projednání a r</w:t>
            </w:r>
            <w:r w:rsidR="00BF17CB">
              <w:rPr>
                <w:rFonts w:asciiTheme="minorHAnsi" w:hAnsiTheme="minorHAnsi" w:cstheme="minorHAnsi"/>
                <w:sz w:val="22"/>
                <w:szCs w:val="22"/>
              </w:rPr>
              <w:t>egistrace kandidátních listin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organizačně technické zabezpečení voleb</w:t>
            </w:r>
          </w:p>
          <w:p w14:paraId="617039CE" w14:textId="77777777" w:rsidR="0055603C" w:rsidRDefault="002B3CAC" w:rsidP="006F3402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B6FE3">
              <w:rPr>
                <w:rFonts w:asciiTheme="minorHAnsi" w:hAnsiTheme="minorHAnsi" w:cstheme="minorHAnsi"/>
                <w:sz w:val="22"/>
                <w:szCs w:val="22"/>
              </w:rPr>
              <w:t xml:space="preserve">Osvědčení </w:t>
            </w:r>
            <w:r w:rsidR="0055603C" w:rsidRPr="000B6FE3">
              <w:rPr>
                <w:rFonts w:asciiTheme="minorHAnsi" w:hAnsiTheme="minorHAnsi" w:cstheme="minorHAnsi"/>
                <w:sz w:val="22"/>
                <w:szCs w:val="22"/>
              </w:rPr>
              <w:t xml:space="preserve">Ministerstva vnitra </w:t>
            </w:r>
            <w:r w:rsidRPr="000B6FE3">
              <w:rPr>
                <w:rFonts w:asciiTheme="minorHAnsi" w:hAnsiTheme="minorHAnsi" w:cstheme="minorHAnsi"/>
                <w:sz w:val="22"/>
                <w:szCs w:val="22"/>
              </w:rPr>
              <w:t xml:space="preserve">o vykonané zkoušce potřebných znalostí na úseku voleb </w:t>
            </w:r>
            <w:r w:rsidR="008F4D5A" w:rsidRPr="000B6FE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38EE0346" w14:textId="1BE5FEE4" w:rsidR="006F3402" w:rsidRPr="000B6FE3" w:rsidRDefault="006F3402" w:rsidP="006F3402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1E006A26" w14:textId="27AB6EAB" w:rsidR="0055603C" w:rsidRPr="0020292A" w:rsidRDefault="00355597" w:rsidP="0055603C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5603C" w:rsidRPr="0020292A">
              <w:rPr>
                <w:rFonts w:asciiTheme="minorHAnsi" w:hAnsiTheme="minorHAnsi" w:cstheme="minorHAnsi"/>
                <w:b/>
                <w:sz w:val="22"/>
                <w:szCs w:val="22"/>
              </w:rPr>
              <w:t>. patro</w:t>
            </w:r>
          </w:p>
          <w:p w14:paraId="22EE5211" w14:textId="276C3CFA" w:rsidR="002B3CAC" w:rsidRPr="0020292A" w:rsidRDefault="0055603C" w:rsidP="0055603C">
            <w:pPr>
              <w:pStyle w:val="Zkladntext"/>
              <w:jc w:val="center"/>
              <w:rPr>
                <w:rFonts w:asciiTheme="minorHAnsi" w:hAnsiTheme="minorHAnsi" w:cstheme="minorHAnsi"/>
                <w:sz w:val="20"/>
              </w:rPr>
            </w:pPr>
            <w:r w:rsidRPr="002029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č. dv. </w:t>
            </w:r>
            <w:r w:rsidR="00E37E24">
              <w:rPr>
                <w:rFonts w:asciiTheme="minorHAnsi" w:hAnsiTheme="minorHAnsi" w:cstheme="minorHAnsi"/>
                <w:b/>
                <w:sz w:val="22"/>
                <w:szCs w:val="22"/>
              </w:rPr>
              <w:t>2.12</w:t>
            </w:r>
          </w:p>
        </w:tc>
        <w:tc>
          <w:tcPr>
            <w:tcW w:w="1842" w:type="dxa"/>
            <w:vAlign w:val="center"/>
          </w:tcPr>
          <w:p w14:paraId="2BCF0FCC" w14:textId="77777777" w:rsidR="002B3CAC" w:rsidRPr="008A2DFF" w:rsidRDefault="002B3CAC" w:rsidP="0055603C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9DD2BC" w14:textId="7A3E4CB8" w:rsidR="0055603C" w:rsidRDefault="00355597" w:rsidP="0055603C">
            <w:pPr>
              <w:pStyle w:val="Zkladntext"/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516 482 216</w:t>
            </w:r>
          </w:p>
          <w:p w14:paraId="5EAA5707" w14:textId="77777777" w:rsidR="002B3CAC" w:rsidRPr="006B791B" w:rsidRDefault="002B3CAC" w:rsidP="0055603C">
            <w:pPr>
              <w:pStyle w:val="Zkladntex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14:paraId="47D9947D" w14:textId="77777777" w:rsidR="002B3CAC" w:rsidRDefault="002B3CAC" w:rsidP="0055603C">
            <w:pPr>
              <w:pStyle w:val="Zkladntext"/>
              <w:jc w:val="center"/>
              <w:rPr>
                <w:color w:val="0000FF"/>
                <w:sz w:val="22"/>
                <w:szCs w:val="22"/>
              </w:rPr>
            </w:pPr>
          </w:p>
          <w:p w14:paraId="01225D4D" w14:textId="551BFF8D" w:rsidR="0055603C" w:rsidRDefault="00BF17CB" w:rsidP="0055603C">
            <w:pPr>
              <w:pStyle w:val="Zkladntext"/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603 564 294</w:t>
            </w:r>
          </w:p>
          <w:p w14:paraId="1E61F6F1" w14:textId="77777777" w:rsidR="002B3CAC" w:rsidRPr="007747C3" w:rsidRDefault="002B3CAC" w:rsidP="0055603C">
            <w:pPr>
              <w:pStyle w:val="Zkladntext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14:paraId="3003C995" w14:textId="09546750" w:rsidR="002B3CAC" w:rsidRPr="00DF178E" w:rsidRDefault="0015418B" w:rsidP="0055603C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="00B40793" w:rsidRPr="00DF178E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mu.zemanek@letovice.net</w:t>
              </w:r>
            </w:hyperlink>
          </w:p>
          <w:p w14:paraId="2F4B3639" w14:textId="6E8CF0EE" w:rsidR="00B40793" w:rsidRPr="0020292A" w:rsidRDefault="00B40793" w:rsidP="0055603C">
            <w:pPr>
              <w:pStyle w:val="Zkladntex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603C" w:rsidRPr="008B7377" w14:paraId="0D5B44FF" w14:textId="77777777" w:rsidTr="00336166">
        <w:tc>
          <w:tcPr>
            <w:tcW w:w="4577" w:type="dxa"/>
          </w:tcPr>
          <w:p w14:paraId="71FE3087" w14:textId="01289714" w:rsidR="0055603C" w:rsidRPr="000B6FE3" w:rsidRDefault="00355597" w:rsidP="002B3CAC">
            <w:pPr>
              <w:pStyle w:val="Zkladntext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0B6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Mgr. Monika Trlíková</w:t>
            </w:r>
          </w:p>
          <w:p w14:paraId="1AB1B801" w14:textId="22938330" w:rsidR="00355597" w:rsidRDefault="00355597" w:rsidP="002B3CAC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B6FE3">
              <w:rPr>
                <w:rFonts w:asciiTheme="minorHAnsi" w:hAnsiTheme="minorHAnsi" w:cstheme="minorHAnsi"/>
                <w:sz w:val="22"/>
                <w:szCs w:val="22"/>
              </w:rPr>
              <w:t>Právník</w:t>
            </w:r>
          </w:p>
          <w:p w14:paraId="101C8668" w14:textId="7ED31188" w:rsidR="00BF17CB" w:rsidRPr="000B6FE3" w:rsidRDefault="00C852CC" w:rsidP="002B3CAC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Projednání a r</w:t>
            </w:r>
            <w:r w:rsidR="00BF17CB">
              <w:rPr>
                <w:rFonts w:asciiTheme="minorHAnsi" w:hAnsiTheme="minorHAnsi" w:cstheme="minorHAnsi"/>
                <w:sz w:val="22"/>
                <w:szCs w:val="22"/>
              </w:rPr>
              <w:t>egistrace kandidátních listin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organizačně technické zabezpečení voleb</w:t>
            </w:r>
          </w:p>
          <w:p w14:paraId="1D388228" w14:textId="77777777" w:rsidR="0055603C" w:rsidRDefault="0055603C" w:rsidP="006F3402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B6FE3">
              <w:rPr>
                <w:rFonts w:asciiTheme="minorHAnsi" w:hAnsiTheme="minorHAnsi" w:cstheme="minorHAnsi"/>
                <w:sz w:val="22"/>
                <w:szCs w:val="22"/>
              </w:rPr>
              <w:t xml:space="preserve">Osvědčení Ministerstva vnitra o vykonané zkoušce potřebných znalostí na úseku voleb </w:t>
            </w:r>
            <w:r w:rsidR="008F4D5A" w:rsidRPr="000B6FE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A6E5924" w14:textId="723603B1" w:rsidR="006F3402" w:rsidRPr="000B6FE3" w:rsidRDefault="006F3402" w:rsidP="006F340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965" w:type="dxa"/>
            <w:vAlign w:val="center"/>
          </w:tcPr>
          <w:p w14:paraId="265EA0E2" w14:textId="5462C15B" w:rsidR="0055603C" w:rsidRPr="0020292A" w:rsidRDefault="00B40793" w:rsidP="0055603C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5603C" w:rsidRPr="0020292A">
              <w:rPr>
                <w:rFonts w:asciiTheme="minorHAnsi" w:hAnsiTheme="minorHAnsi" w:cstheme="minorHAnsi"/>
                <w:b/>
                <w:sz w:val="22"/>
                <w:szCs w:val="22"/>
              </w:rPr>
              <w:t>. patro</w:t>
            </w:r>
          </w:p>
          <w:p w14:paraId="174EB9AC" w14:textId="2031DE39" w:rsidR="0055603C" w:rsidRPr="0020292A" w:rsidRDefault="0055603C" w:rsidP="00B40793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35BE78" w14:textId="69225531" w:rsidR="0055603C" w:rsidRPr="0020292A" w:rsidRDefault="0055603C" w:rsidP="0055603C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029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č. dv. </w:t>
            </w:r>
            <w:r w:rsidR="00B40793">
              <w:rPr>
                <w:rFonts w:asciiTheme="minorHAnsi" w:hAnsiTheme="minorHAnsi" w:cstheme="minorHAnsi"/>
                <w:b/>
                <w:sz w:val="22"/>
                <w:szCs w:val="22"/>
              </w:rPr>
              <w:t>2.06</w:t>
            </w:r>
          </w:p>
        </w:tc>
        <w:tc>
          <w:tcPr>
            <w:tcW w:w="1842" w:type="dxa"/>
            <w:vAlign w:val="center"/>
          </w:tcPr>
          <w:p w14:paraId="22D8EA45" w14:textId="36108C38" w:rsidR="0055603C" w:rsidRPr="008A2DFF" w:rsidRDefault="00B40793" w:rsidP="0055603C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sz w:val="20"/>
              </w:rPr>
              <w:t>516 482 242</w:t>
            </w:r>
          </w:p>
        </w:tc>
        <w:tc>
          <w:tcPr>
            <w:tcW w:w="2118" w:type="dxa"/>
            <w:vAlign w:val="center"/>
          </w:tcPr>
          <w:p w14:paraId="76A02963" w14:textId="736A0144" w:rsidR="0055603C" w:rsidRPr="00857E31" w:rsidRDefault="00857E31" w:rsidP="0055603C">
            <w:pPr>
              <w:pStyle w:val="Zkladntext"/>
              <w:jc w:val="center"/>
              <w:rPr>
                <w:rFonts w:ascii="Arial Black" w:hAnsi="Arial Black" w:cstheme="minorHAnsi"/>
                <w:b/>
                <w:bCs/>
                <w:color w:val="0000FF"/>
                <w:sz w:val="20"/>
              </w:rPr>
            </w:pPr>
            <w:r w:rsidRPr="00857E31">
              <w:rPr>
                <w:rFonts w:ascii="Arial Black" w:eastAsiaTheme="minorEastAsia" w:hAnsi="Arial Black" w:cstheme="minorHAnsi"/>
                <w:b/>
                <w:bCs/>
                <w:noProof/>
                <w:color w:val="000000"/>
                <w:sz w:val="20"/>
              </w:rPr>
              <w:t>739 671 714</w:t>
            </w:r>
          </w:p>
        </w:tc>
        <w:tc>
          <w:tcPr>
            <w:tcW w:w="3282" w:type="dxa"/>
            <w:vAlign w:val="center"/>
          </w:tcPr>
          <w:p w14:paraId="1EB6A1DE" w14:textId="6C6DF15C" w:rsidR="0055603C" w:rsidRDefault="0015418B" w:rsidP="0055603C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B40793" w:rsidRPr="0058216D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mu.trlikova@letovice.net</w:t>
              </w:r>
            </w:hyperlink>
          </w:p>
          <w:p w14:paraId="7960B060" w14:textId="15B01231" w:rsidR="00B40793" w:rsidRPr="0020292A" w:rsidRDefault="00B40793" w:rsidP="0055603C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166" w:rsidRPr="008B7377" w14:paraId="457478F9" w14:textId="77777777" w:rsidTr="00336166">
        <w:tc>
          <w:tcPr>
            <w:tcW w:w="4577" w:type="dxa"/>
          </w:tcPr>
          <w:p w14:paraId="4126598B" w14:textId="35F02700" w:rsidR="00336166" w:rsidRPr="00336166" w:rsidRDefault="00AF343A" w:rsidP="002B3CAC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336166" w:rsidRPr="0033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ng. Ludmila Veverková</w:t>
            </w:r>
          </w:p>
          <w:p w14:paraId="2DB4D543" w14:textId="77777777" w:rsidR="00336166" w:rsidRDefault="00336166" w:rsidP="002B3CAC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Vedoucí správního odboru</w:t>
            </w:r>
          </w:p>
          <w:p w14:paraId="14112E9D" w14:textId="77777777" w:rsidR="00336166" w:rsidRDefault="00336166" w:rsidP="006F3402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Organizačně technické zabezpečení voleb</w:t>
            </w:r>
          </w:p>
          <w:p w14:paraId="76C45352" w14:textId="1144B645" w:rsidR="006F3402" w:rsidRPr="000B6FE3" w:rsidRDefault="006F3402" w:rsidP="006F3402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558F266B" w14:textId="5F61AF00" w:rsidR="00336166" w:rsidRDefault="004B5A7B" w:rsidP="0055603C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336166">
              <w:rPr>
                <w:rFonts w:asciiTheme="minorHAnsi" w:hAnsiTheme="minorHAnsi" w:cstheme="minorHAnsi"/>
                <w:b/>
                <w:sz w:val="22"/>
                <w:szCs w:val="22"/>
              </w:rPr>
              <w:t>řízemí</w:t>
            </w:r>
          </w:p>
          <w:p w14:paraId="32A5A281" w14:textId="52980630" w:rsidR="00336166" w:rsidRDefault="00336166" w:rsidP="0055603C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dv.</w:t>
            </w:r>
            <w:r w:rsidR="00E37E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1.06</w:t>
            </w:r>
          </w:p>
          <w:p w14:paraId="64BD5EDB" w14:textId="35239F5E" w:rsidR="00336166" w:rsidRDefault="00336166" w:rsidP="0055603C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FECF151" w14:textId="2D305640" w:rsidR="00336166" w:rsidRDefault="00336166" w:rsidP="0055603C">
            <w:pPr>
              <w:pStyle w:val="Zkladntext"/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516 482 250</w:t>
            </w:r>
          </w:p>
        </w:tc>
        <w:tc>
          <w:tcPr>
            <w:tcW w:w="2118" w:type="dxa"/>
            <w:vAlign w:val="center"/>
          </w:tcPr>
          <w:p w14:paraId="4FF290A2" w14:textId="77777777" w:rsidR="00336166" w:rsidRPr="00857E31" w:rsidRDefault="00336166" w:rsidP="0055603C">
            <w:pPr>
              <w:pStyle w:val="Zkladntext"/>
              <w:jc w:val="center"/>
              <w:rPr>
                <w:rFonts w:ascii="Arial Black" w:eastAsiaTheme="minorEastAsia" w:hAnsi="Arial Black" w:cstheme="minorHAnsi"/>
                <w:b/>
                <w:bCs/>
                <w:noProof/>
                <w:color w:val="000000"/>
                <w:sz w:val="20"/>
              </w:rPr>
            </w:pPr>
          </w:p>
        </w:tc>
        <w:tc>
          <w:tcPr>
            <w:tcW w:w="3282" w:type="dxa"/>
            <w:vAlign w:val="center"/>
          </w:tcPr>
          <w:p w14:paraId="3A98DB04" w14:textId="4BDD7F40" w:rsidR="00336166" w:rsidRPr="006F3402" w:rsidRDefault="0015418B" w:rsidP="0055603C">
            <w:pPr>
              <w:pStyle w:val="Zkladntext"/>
              <w:jc w:val="center"/>
              <w:rPr>
                <w:sz w:val="22"/>
                <w:szCs w:val="22"/>
              </w:rPr>
            </w:pPr>
            <w:hyperlink r:id="rId8" w:history="1">
              <w:r w:rsidR="00336166" w:rsidRPr="006F3402">
                <w:rPr>
                  <w:rStyle w:val="Hypertextovodkaz"/>
                  <w:sz w:val="22"/>
                  <w:szCs w:val="22"/>
                </w:rPr>
                <w:t>mu.veverkova@letovice.net</w:t>
              </w:r>
            </w:hyperlink>
          </w:p>
          <w:p w14:paraId="27A37962" w14:textId="6B627113" w:rsidR="00336166" w:rsidRDefault="00336166" w:rsidP="0055603C">
            <w:pPr>
              <w:pStyle w:val="Zkladntext"/>
              <w:jc w:val="center"/>
            </w:pPr>
          </w:p>
        </w:tc>
      </w:tr>
    </w:tbl>
    <w:p w14:paraId="2317A801" w14:textId="77777777" w:rsidR="00390CD6" w:rsidRDefault="00390CD6"/>
    <w:sectPr w:rsidR="00390CD6" w:rsidSect="002B3CAC">
      <w:headerReference w:type="default" r:id="rId9"/>
      <w:pgSz w:w="16838" w:h="11906" w:orient="landscape"/>
      <w:pgMar w:top="107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1553" w14:textId="77777777" w:rsidR="0015418B" w:rsidRDefault="0015418B" w:rsidP="00BE6590">
      <w:r>
        <w:separator/>
      </w:r>
    </w:p>
  </w:endnote>
  <w:endnote w:type="continuationSeparator" w:id="0">
    <w:p w14:paraId="02F9B44D" w14:textId="77777777" w:rsidR="0015418B" w:rsidRDefault="0015418B" w:rsidP="00BE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A026" w14:textId="77777777" w:rsidR="0015418B" w:rsidRDefault="0015418B" w:rsidP="00BE6590">
      <w:r>
        <w:separator/>
      </w:r>
    </w:p>
  </w:footnote>
  <w:footnote w:type="continuationSeparator" w:id="0">
    <w:p w14:paraId="4AF405D4" w14:textId="77777777" w:rsidR="0015418B" w:rsidRDefault="0015418B" w:rsidP="00BE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475C" w14:textId="71C9593B" w:rsidR="00BE6590" w:rsidRDefault="00BE6590" w:rsidP="0020292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AC"/>
    <w:rsid w:val="000B3593"/>
    <w:rsid w:val="000B6FE3"/>
    <w:rsid w:val="000F60F5"/>
    <w:rsid w:val="000F7B0A"/>
    <w:rsid w:val="00122763"/>
    <w:rsid w:val="0015418B"/>
    <w:rsid w:val="001E5EA1"/>
    <w:rsid w:val="001F5425"/>
    <w:rsid w:val="0020292A"/>
    <w:rsid w:val="002418B0"/>
    <w:rsid w:val="00246643"/>
    <w:rsid w:val="00272FF8"/>
    <w:rsid w:val="00280A52"/>
    <w:rsid w:val="002B3CAC"/>
    <w:rsid w:val="0031175B"/>
    <w:rsid w:val="00336166"/>
    <w:rsid w:val="003505C3"/>
    <w:rsid w:val="00355597"/>
    <w:rsid w:val="00390CD6"/>
    <w:rsid w:val="003B06A8"/>
    <w:rsid w:val="004B5A7B"/>
    <w:rsid w:val="004B7B8B"/>
    <w:rsid w:val="0055603C"/>
    <w:rsid w:val="00561805"/>
    <w:rsid w:val="0061291F"/>
    <w:rsid w:val="0062206B"/>
    <w:rsid w:val="006B791B"/>
    <w:rsid w:val="006C520C"/>
    <w:rsid w:val="006F3402"/>
    <w:rsid w:val="00765B37"/>
    <w:rsid w:val="007747C3"/>
    <w:rsid w:val="00792E2C"/>
    <w:rsid w:val="00795363"/>
    <w:rsid w:val="00857E31"/>
    <w:rsid w:val="008A2DFF"/>
    <w:rsid w:val="008B3579"/>
    <w:rsid w:val="008B7377"/>
    <w:rsid w:val="008F4D5A"/>
    <w:rsid w:val="00914B7D"/>
    <w:rsid w:val="00940E23"/>
    <w:rsid w:val="00955365"/>
    <w:rsid w:val="00977B70"/>
    <w:rsid w:val="00A54335"/>
    <w:rsid w:val="00AC1C56"/>
    <w:rsid w:val="00AF343A"/>
    <w:rsid w:val="00B40793"/>
    <w:rsid w:val="00BE6590"/>
    <w:rsid w:val="00BF17CB"/>
    <w:rsid w:val="00C402EC"/>
    <w:rsid w:val="00C852CC"/>
    <w:rsid w:val="00C91439"/>
    <w:rsid w:val="00CE6E5A"/>
    <w:rsid w:val="00D3382C"/>
    <w:rsid w:val="00D56770"/>
    <w:rsid w:val="00DA2103"/>
    <w:rsid w:val="00DF178E"/>
    <w:rsid w:val="00E37E24"/>
    <w:rsid w:val="00EA15B0"/>
    <w:rsid w:val="00FC43EE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295A0C"/>
  <w14:defaultImageDpi w14:val="0"/>
  <w15:docId w15:val="{C52628B9-8358-438D-9BDE-1F031246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3CAC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B3CAC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2B3C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2B3CA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E65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E659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E65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E6590"/>
    <w:rPr>
      <w:rFonts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40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.veverkova@letovic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.trlikova@letovic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.zemanek@letovice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Kontakt na pracovníka Krajského úřadu Libereckého kraje</vt:lpstr>
    </vt:vector>
  </TitlesOfParts>
  <Company>kulk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 na pracovníka Krajského úřadu Libereckého kraje</dc:title>
  <dc:subject/>
  <dc:creator>kroupovap</dc:creator>
  <cp:keywords/>
  <dc:description/>
  <cp:lastModifiedBy>Monika Trlíková</cp:lastModifiedBy>
  <cp:revision>48</cp:revision>
  <cp:lastPrinted>2022-06-06T12:40:00Z</cp:lastPrinted>
  <dcterms:created xsi:type="dcterms:W3CDTF">2022-05-11T12:58:00Z</dcterms:created>
  <dcterms:modified xsi:type="dcterms:W3CDTF">2022-06-30T07:08:00Z</dcterms:modified>
</cp:coreProperties>
</file>